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E2E8" w14:textId="67BEBC3F" w:rsidR="00967D1F" w:rsidRDefault="00C1053A" w:rsidP="00C1053A">
      <w:pPr>
        <w:pStyle w:val="Title"/>
      </w:pPr>
      <w:r>
        <w:t>Care Matters Podcast (automated transcript)</w:t>
      </w:r>
    </w:p>
    <w:p w14:paraId="238C6A88" w14:textId="6EB37C91" w:rsidR="00C1053A" w:rsidRDefault="00C1053A" w:rsidP="00C1053A">
      <w:r>
        <w:t>Episode: Care Ecosystem: Research update and next steps</w:t>
      </w:r>
      <w:r>
        <w:br/>
        <w:t>Guests: Professor Catherine Needham and Dr. Email Burn, Centre for Care, University of Birmingham</w:t>
      </w:r>
      <w:r>
        <w:br/>
        <w:t>Host: Dan Williamson</w:t>
      </w:r>
    </w:p>
    <w:p w14:paraId="20A9A114" w14:textId="77777777" w:rsidR="00C1053A" w:rsidRDefault="00C1053A" w:rsidP="00C1053A">
      <w:r>
        <w:t>The Care Matters podcast is brought to you by the ESRC centre for Care and CIRCLE, (the centre for International Research on Care, Labour and Equalities).</w:t>
      </w:r>
    </w:p>
    <w:p w14:paraId="2695354A" w14:textId="77777777" w:rsidR="00C1053A" w:rsidRDefault="00C1053A" w:rsidP="00C1053A">
      <w:r>
        <w:t>In this series, our researchers welcome experts in the field and those giving or receiving care to discuss crucial issues in social care. As we collectively attempt to make a positive difference to how care is experienced and provided.</w:t>
      </w:r>
    </w:p>
    <w:p w14:paraId="0DAE80BC" w14:textId="105895AC" w:rsidR="00C1053A" w:rsidRDefault="00C1053A" w:rsidP="00C1053A">
      <w:pPr>
        <w:pStyle w:val="Heading1"/>
      </w:pPr>
      <w:r>
        <w:t xml:space="preserve">Podcast transcript: </w:t>
      </w:r>
    </w:p>
    <w:p w14:paraId="0A58A345" w14:textId="4673844F" w:rsidR="00C1053A" w:rsidRDefault="00C1053A" w:rsidP="00C1053A">
      <w:pPr>
        <w:pStyle w:val="Heading3"/>
      </w:pPr>
      <w:r>
        <w:t>Dan Williamson:</w:t>
      </w:r>
    </w:p>
    <w:p w14:paraId="057C36D5" w14:textId="2F1184E4" w:rsidR="00C1053A" w:rsidRDefault="00C1053A" w:rsidP="00C1053A">
      <w:r>
        <w:t xml:space="preserve">Hello and welcome to another episode of Care Matters. My name is Dan Williamson. I'm the </w:t>
      </w:r>
      <w:r>
        <w:t>D</w:t>
      </w:r>
      <w:r>
        <w:t xml:space="preserve">igital and </w:t>
      </w:r>
      <w:r>
        <w:t>C</w:t>
      </w:r>
      <w:r>
        <w:t xml:space="preserve">ommunications </w:t>
      </w:r>
      <w:r>
        <w:t>C</w:t>
      </w:r>
      <w:r>
        <w:t xml:space="preserve">oordinator for </w:t>
      </w:r>
      <w:r>
        <w:t>CIRCLE</w:t>
      </w:r>
      <w:r>
        <w:t xml:space="preserve"> and the </w:t>
      </w:r>
      <w:r>
        <w:t>C</w:t>
      </w:r>
      <w:r>
        <w:t xml:space="preserve">entre for </w:t>
      </w:r>
      <w:r>
        <w:t>C</w:t>
      </w:r>
      <w:r>
        <w:t>are. I'm also the producer of the Care Matters podcast. Today, I'm very pleased to be joined by two centre for care colleagues, Professor Catherine Needham and Doctor Emily Burn who are based at the University of Birmingham.</w:t>
      </w:r>
    </w:p>
    <w:p w14:paraId="642C7069" w14:textId="77777777" w:rsidR="00C1053A" w:rsidRDefault="00C1053A" w:rsidP="00C1053A">
      <w:r>
        <w:t>Hi, Catherine.</w:t>
      </w:r>
    </w:p>
    <w:p w14:paraId="4019DACE" w14:textId="622AF393" w:rsidR="00C1053A" w:rsidRDefault="00C1053A" w:rsidP="00C1053A">
      <w:pPr>
        <w:pStyle w:val="Heading3"/>
      </w:pPr>
      <w:r>
        <w:t>Catherine Needham:</w:t>
      </w:r>
    </w:p>
    <w:p w14:paraId="3AEBE7C1" w14:textId="77777777" w:rsidR="00C1053A" w:rsidRDefault="00C1053A" w:rsidP="00C1053A">
      <w:r>
        <w:t>Hi there.</w:t>
      </w:r>
    </w:p>
    <w:p w14:paraId="07E051FE" w14:textId="77777777" w:rsidR="00C1053A" w:rsidRDefault="00C1053A" w:rsidP="00C1053A">
      <w:pPr>
        <w:pStyle w:val="Heading3"/>
      </w:pPr>
      <w:r>
        <w:t>Dan Williamson:</w:t>
      </w:r>
    </w:p>
    <w:p w14:paraId="07F9B1A0" w14:textId="77777777" w:rsidR="00C1053A" w:rsidRDefault="00C1053A" w:rsidP="00C1053A">
      <w:r>
        <w:t>And hi, Emily.</w:t>
      </w:r>
    </w:p>
    <w:p w14:paraId="1C1EC8CD" w14:textId="7D59A1A7" w:rsidR="00C1053A" w:rsidRDefault="00C1053A" w:rsidP="00C1053A">
      <w:pPr>
        <w:pStyle w:val="Heading3"/>
      </w:pPr>
      <w:r>
        <w:t xml:space="preserve">Emily Burn: </w:t>
      </w:r>
    </w:p>
    <w:p w14:paraId="640A287A" w14:textId="77777777" w:rsidR="00C1053A" w:rsidRDefault="00C1053A" w:rsidP="00C1053A">
      <w:r>
        <w:t>Hi there.</w:t>
      </w:r>
    </w:p>
    <w:p w14:paraId="12C913C0" w14:textId="77777777" w:rsidR="00C1053A" w:rsidRDefault="00C1053A" w:rsidP="00C1053A">
      <w:pPr>
        <w:pStyle w:val="Heading3"/>
      </w:pPr>
      <w:r>
        <w:t>Dan Williamson:</w:t>
      </w:r>
    </w:p>
    <w:p w14:paraId="329EC023" w14:textId="77777777" w:rsidR="00C1053A" w:rsidRDefault="00C1053A" w:rsidP="00C1053A">
      <w:r>
        <w:t>Catherine and Emily work on our Care Ecosystems research theme, which explores what makes social care a complex, adaptive ecosystem. And how can understanding this help improve care outcomes for all. Today we're going to be catching up on this research so far and looking forward to what 2026 has in store for this team. Catherine, we'll start with you first.</w:t>
      </w:r>
    </w:p>
    <w:p w14:paraId="18266722" w14:textId="77777777" w:rsidR="00C1053A" w:rsidRDefault="00C1053A" w:rsidP="00C1053A">
      <w:r>
        <w:t>An ecosystem is a metaphor for nature, which we often use in social science when talking about something which is complex and interlinked, and when no one is control of the whole thing. What do we mean when we talk about the term care ecosystem?</w:t>
      </w:r>
    </w:p>
    <w:p w14:paraId="144F37BB" w14:textId="77777777" w:rsidR="00C1053A" w:rsidRDefault="00C1053A" w:rsidP="00C1053A"/>
    <w:p w14:paraId="5FE01768" w14:textId="77777777" w:rsidR="00C1053A" w:rsidRDefault="00C1053A" w:rsidP="00C1053A">
      <w:pPr>
        <w:pStyle w:val="Heading3"/>
      </w:pPr>
      <w:r>
        <w:lastRenderedPageBreak/>
        <w:t>Catherine Needham:</w:t>
      </w:r>
    </w:p>
    <w:p w14:paraId="66DEB02C" w14:textId="77777777" w:rsidR="00C1053A" w:rsidRDefault="00C1053A" w:rsidP="00C1053A">
      <w:r>
        <w:t>Yeah. So we use the term ecosystem to try and convey the complexity of, social care. So I think it's quite common now to talk about complex adaptive systems and complexity in public services. And that's really helpful because that helps us understand that some of the issues that public services help us with, things like health and housing and social care are interrelated.</w:t>
      </w:r>
    </w:p>
    <w:p w14:paraId="591733DF" w14:textId="4BAC8BCE" w:rsidR="00C1053A" w:rsidRDefault="00C1053A" w:rsidP="00C1053A">
      <w:r>
        <w:t xml:space="preserve">So you cannot address somebody's health needs and leave them in poor housing. And people are not </w:t>
      </w:r>
      <w:r w:rsidR="00916EB4">
        <w:t>going to</w:t>
      </w:r>
      <w:r>
        <w:t xml:space="preserve"> be able to study if they're, got, difficult circumstances at home, in social care, which we focus on. You know, as people, we want people to be able to access good quality, affordable and tailored support. Then we recognise that has to be part of a, a kind of holistic offer, making sure that people are living in the right circumstances that they got, they can get out and do the things they want to do in life.</w:t>
      </w:r>
    </w:p>
    <w:p w14:paraId="4E5D0BDF" w14:textId="77777777" w:rsidR="00C1053A" w:rsidRDefault="00C1053A" w:rsidP="00C1053A">
      <w:r>
        <w:t>So, so thinking about this sort of interrelationship between different elements of people's lives, and also, I think recognising that there is a sort of complexity to that. So to say something is complex is not the same thing as to say it's complicated. So complicated issues have got lots of elements, so that can be hard to get our head around.</w:t>
      </w:r>
    </w:p>
    <w:p w14:paraId="400CAD83" w14:textId="77777777" w:rsidR="00C1053A" w:rsidRDefault="00C1053A" w:rsidP="00C1053A">
      <w:r>
        <w:t>But they operate on the basis of, cause and effect chains. So we might say that something like building a new hospital is complicated, but it's not complex. If you've got the right materials and you put them up in the right way with the right engineers, you'll get a hospital. What goes on in the hospital, the kind of interplay of staff and buildings and patients and families.</w:t>
      </w:r>
    </w:p>
    <w:p w14:paraId="69B2BD87" w14:textId="77777777" w:rsidR="00C1053A" w:rsidRDefault="00C1053A" w:rsidP="00C1053A">
      <w:r>
        <w:t>That is a complex system. And so we want to kind of bring that to, to social care. So what does sort of complexity, mean? And thinking about kind of ecosystem is a good way to convey that. So I think there's sort of three things we might say, benefit us if we think about social care as a complex ecosystem.</w:t>
      </w:r>
    </w:p>
    <w:p w14:paraId="2D89C525" w14:textId="77777777" w:rsidR="00C1053A" w:rsidRDefault="00C1053A" w:rsidP="00C1053A">
      <w:r>
        <w:t>So firstly, it's about being holistic. So rather than saying we're going to focus on unpaid carers or we're going to focus on providers, or we're going to focus on, the workforce, or even people in receipt of care. We want to sort of think about all of those things together. So think about, holistically, how those experience so that the interdependencies between those shape our understanding of the whole social care system.</w:t>
      </w:r>
    </w:p>
    <w:p w14:paraId="6E8C751B" w14:textId="77777777" w:rsidR="00C1053A" w:rsidRDefault="00C1053A" w:rsidP="00C1053A">
      <w:r>
        <w:t>I think another advantage of thinking about a complex ecosystem is related to what we might call kind of boundary issues, and the fact that there aren't clear boundaries, it's not kind of very clear where sort of social care ends, because it kind of goes over into the things that we do in our families and in our communities. You know, social care is a sort of quite complex interaction of things that the state does, things that the market does, things that our families do, and then things we do in the community.</w:t>
      </w:r>
    </w:p>
    <w:p w14:paraId="0E3A0F83" w14:textId="77777777" w:rsidR="00C1053A" w:rsidRDefault="00C1053A" w:rsidP="00C1053A">
      <w:r>
        <w:t xml:space="preserve">So we need to kind of recognise that it's not clear necessarily where the end of kind of social care is. And so we have to be alert to that when we're trying to study it. And then I think the </w:t>
      </w:r>
      <w:proofErr w:type="spellStart"/>
      <w:r>
        <w:t>the</w:t>
      </w:r>
      <w:proofErr w:type="spellEnd"/>
      <w:r>
        <w:t xml:space="preserve"> third reason why it's useful to talk about kind of complexity in a complex ecosystem is because in complexity theory, we understand that you can't intervene in a system and expect to predict predictable results.</w:t>
      </w:r>
    </w:p>
    <w:p w14:paraId="7C78B5CB" w14:textId="77777777" w:rsidR="00C1053A" w:rsidRDefault="00C1053A" w:rsidP="00C1053A">
      <w:r>
        <w:t xml:space="preserve">You can't kind of pull a lever if you're like in local government, you're a commissioner. You sort of redesign, a home care contract. You can't necessarily understand how that will play out in what is a very complex landscape of delivery of care. So some things might be predictable, some </w:t>
      </w:r>
      <w:r>
        <w:lastRenderedPageBreak/>
        <w:t>things not. But if, for example, there's lots of things outside your control, so it's the wages of social care workers go up.</w:t>
      </w:r>
    </w:p>
    <w:p w14:paraId="5D714E04" w14:textId="05F13098" w:rsidR="00C1053A" w:rsidRDefault="00C1053A" w:rsidP="00C1053A">
      <w:r>
        <w:t>Or there's a change in the visa requirements for international workers. These are both things that we've seen recently. This then starts to reshape what's possible for you within your own local space. And so, being understanding that sort of difficulty around kind of cause and effect is part of complexity. So given that interesting complexity, we were just starting to think about, well, how can we kind of convey the sense of a complex ecosystem in a way that doesn't itself become so difficult to explain that it's actually, really hard to convey the idea.</w:t>
      </w:r>
    </w:p>
    <w:p w14:paraId="766CE0D8" w14:textId="77777777" w:rsidR="00C1053A" w:rsidRDefault="00C1053A" w:rsidP="00C1053A">
      <w:r>
        <w:t>And so in the end, we decided to do that with an image. And you can see that image, on our, website. And the image is really trying to show the, using the metaphor of a natural ecosystem and all the kind of interdependencies of that to show the interplay between the bits of social care, which are quite sort of visible in the sense that they are building things.</w:t>
      </w:r>
    </w:p>
    <w:p w14:paraId="091931EA" w14:textId="77777777" w:rsidR="00C1053A" w:rsidRDefault="00C1053A" w:rsidP="00C1053A">
      <w:r>
        <w:t>They are formal state services. So things like a care home or, domiciliary care or the kind of a hospital, because we know that health and care are so interrelated. Those are the kind of visible bits of the system, but actually they're completely predicated on what are often the kind of more invisible bits of what kind of communities and families do to give people a sense of meaning and purpose and a good life.</w:t>
      </w:r>
    </w:p>
    <w:p w14:paraId="392F2471" w14:textId="77777777" w:rsidR="00C1053A" w:rsidRDefault="00C1053A" w:rsidP="00C1053A">
      <w:r>
        <w:t>And we know that a kind of a good life is really what social care is about, about helping people to access the things that they enjoy doing. And that were, you know, give them a real sense of, of, of enjoying life and flourishing. So we don't just want to think that social care, as somebody who comes in to get you out of bed and wash out, helps you with food, it's really about seeing that as a, as a sort of jumping off point into what gives people a good life.</w:t>
      </w:r>
    </w:p>
    <w:p w14:paraId="7D1B1B09" w14:textId="77777777" w:rsidR="00C1053A" w:rsidRDefault="00C1053A" w:rsidP="00C1053A">
      <w:r>
        <w:t>And we think this sort of ecosystem conveys that broader sense of a good life, but also the interdependencies. So the things that are sort of above the soil line and are visible are all dependent on a kind of abundant supply of family and community who can really support people in the ways they want to be supported. So we need all of this, and it's all interrelated.</w:t>
      </w:r>
    </w:p>
    <w:p w14:paraId="60A41B6C" w14:textId="77777777" w:rsidR="00C1053A" w:rsidRDefault="00C1053A" w:rsidP="00C1053A">
      <w:r>
        <w:t>And we felt that the concept of an ecosystem is of metaphor, of an ecosystem. And the image, really conveyed what our understanding of the care ecosystem is.</w:t>
      </w:r>
    </w:p>
    <w:p w14:paraId="2BCD48F3" w14:textId="77777777" w:rsidR="00C1053A" w:rsidRDefault="00C1053A" w:rsidP="00C1053A">
      <w:pPr>
        <w:pStyle w:val="Heading3"/>
      </w:pPr>
      <w:r>
        <w:t>Dan Williamson:</w:t>
      </w:r>
    </w:p>
    <w:p w14:paraId="5859C4C3" w14:textId="77777777" w:rsidR="00C1053A" w:rsidRDefault="00C1053A" w:rsidP="00C1053A">
      <w:r>
        <w:t>Thanks, Catherine. That's great. And as you say, the image of a flourishing care ecosystem is available to view at the UK's centre for Care Act UK, and I will include a link to this in the description for this episode. Let's now look at what you've learned from your research at the centre for care. What do we know now about the care ecosystem?</w:t>
      </w:r>
    </w:p>
    <w:p w14:paraId="10E1F410" w14:textId="77777777" w:rsidR="00C1053A" w:rsidRDefault="00C1053A" w:rsidP="00C1053A">
      <w:pPr>
        <w:pStyle w:val="Heading3"/>
      </w:pPr>
      <w:r>
        <w:t>Catherine Needham:</w:t>
      </w:r>
    </w:p>
    <w:p w14:paraId="22FFF1DF" w14:textId="7D7459C1" w:rsidR="00C1053A" w:rsidRDefault="00C1053A" w:rsidP="00C1053A">
      <w:r>
        <w:t>So this is a work in progress, and we'll talk to you about some of the work that we've done. And we'll hopefully come back today, date and tell you when our projects have finished. But I think one of the first things that we really had to wrestle with was, how do you study an ecosystem? Because of what I've said so far, is that the notion that the boundaries aren't clear.</w:t>
      </w:r>
    </w:p>
    <w:p w14:paraId="7A409C62" w14:textId="77777777" w:rsidR="00C1053A" w:rsidRDefault="00C1053A" w:rsidP="00C1053A">
      <w:r>
        <w:t>So everything is sort of in view. You can't can study causal effects, maybe in the way that we might like normally is doing an AI research study. So I think one of the things we've been doing is really trying to get a handle on how we might study an ecosystem, and we've been doing that in dialogue with, lived experience partners.</w:t>
      </w:r>
    </w:p>
    <w:p w14:paraId="17B6AE3B" w14:textId="77777777" w:rsidR="00C1053A" w:rsidRDefault="00C1053A" w:rsidP="00C1053A">
      <w:r>
        <w:lastRenderedPageBreak/>
        <w:t>To sort of really think about what might make a meaningful set of inquiries into the care ecosystem. So we've done that in a number of different ways. So we've been involved in some of the dialogue around, sort of redesigning the whole care ecosystem. So the at the national level. So that's relating to, say, the National Care Service plans in England and Wales and Scotland, and we're trying to be part of that.</w:t>
      </w:r>
    </w:p>
    <w:p w14:paraId="699D82AD" w14:textId="77777777" w:rsidR="00C1053A" w:rsidRDefault="00C1053A" w:rsidP="00C1053A">
      <w:r>
        <w:t>So dialogue too, so that we can help make the case for needing to think holistically about care rather than intervening in these very discreet ways and not thinking through the consequences of doing so. We've also been looking in within local authorities. So within local government, at some of the ways they're trying to make changes in the care, services and thinking again, holistically about what that might mean for the care ecosystem.</w:t>
      </w:r>
    </w:p>
    <w:p w14:paraId="5DD3C32F" w14:textId="77777777" w:rsidR="00C1053A" w:rsidRDefault="00C1053A" w:rsidP="00C1053A">
      <w:r>
        <w:t>So, doing some work in one local authority, looking at changes to its home care service and thinking about if you're moving it to a more, sort of patch based model where, it's more locality based. So each care provider would be based on a particular locality. There's potentially lots of great things, might come from that.</w:t>
      </w:r>
    </w:p>
    <w:p w14:paraId="48E32F22" w14:textId="77777777" w:rsidR="00C1053A" w:rsidRDefault="00C1053A" w:rsidP="00C1053A">
      <w:r>
        <w:t>And we need to sort of to follow through whether, you know, whether that does help get better outcomes for people, maybe get them discharged quick, more quickly from hospital because it's really clear which agency is responsible for that postcode. Whether it helps, it's more efficient because the workers, the care workers can do walking round between houses because they're all located in the same place.</w:t>
      </w:r>
    </w:p>
    <w:p w14:paraId="0BD23C62" w14:textId="77777777" w:rsidR="00C1053A" w:rsidRDefault="00C1053A" w:rsidP="00C1053A">
      <w:r>
        <w:t>So lots of reasons why that might be a great idea. What one of the things we're doing is talking to providers, talking to the to, people in that area to really understand what how has this played out? Because we think, really the only way you can study a Carrick system is by kind of watching the ripples.</w:t>
      </w:r>
    </w:p>
    <w:p w14:paraId="7C7D65BC" w14:textId="77777777" w:rsidR="00C1053A" w:rsidRDefault="00C1053A" w:rsidP="00C1053A">
      <w:r>
        <w:t>So we're watching a particular intervention and, and seeing how that changes, speaking to people over a period of time to say last, you know, we came to see a year ago when you were just starting on this intervention, what's happened, what the things that were expected, what wasn't expected, what happened when there was a national change to the visa regime, which is totally out of your control?</w:t>
      </w:r>
    </w:p>
    <w:p w14:paraId="4AD8B86B" w14:textId="77777777" w:rsidR="00C1053A" w:rsidRDefault="00C1053A" w:rsidP="00C1053A">
      <w:r>
        <w:t>How did that then start to reshape things so that we can be thinking holistic about, you know, when you make an intervention, how does that affect the system as a whole? So, that's really all kind of, our focus is to think about specific changes and then how they, spread out to affect the, local, national, care systems.</w:t>
      </w:r>
    </w:p>
    <w:p w14:paraId="1E6E286B" w14:textId="77777777" w:rsidR="00C1053A" w:rsidRDefault="00C1053A" w:rsidP="00C1053A">
      <w:r>
        <w:t>And then also, you know, thinking about some of the more international elements, given that so much of our care workforce comes from overseas, recognising that all these different levels of the care ecosystem are interrelated. And that that's another element to that we need to bring in.</w:t>
      </w:r>
    </w:p>
    <w:p w14:paraId="73A44C41" w14:textId="77777777" w:rsidR="00C1053A" w:rsidRDefault="00C1053A" w:rsidP="00C1053A">
      <w:pPr>
        <w:pStyle w:val="Heading3"/>
      </w:pPr>
      <w:r>
        <w:t>Dan Williamson:</w:t>
      </w:r>
    </w:p>
    <w:p w14:paraId="77B7A03A" w14:textId="77777777" w:rsidR="00C1053A" w:rsidRDefault="00C1053A" w:rsidP="00C1053A">
      <w:r>
        <w:t>Thanks. And what an interesting metaphor watching the ripples is when thinking about the care ecosystem, it makes sense of how interlinked social care can be. Emily, perhaps now you can tell us what is next for the care ecosystems theme.</w:t>
      </w:r>
    </w:p>
    <w:p w14:paraId="0EEB0A6D" w14:textId="77777777" w:rsidR="00C1053A" w:rsidRDefault="00C1053A" w:rsidP="00C1053A">
      <w:pPr>
        <w:pStyle w:val="Heading3"/>
      </w:pPr>
      <w:r>
        <w:t xml:space="preserve">Emily Burn: </w:t>
      </w:r>
    </w:p>
    <w:p w14:paraId="0B36673B" w14:textId="77777777" w:rsidR="00C1053A" w:rsidRDefault="00C1053A" w:rsidP="00C1053A">
      <w:r>
        <w:t xml:space="preserve">Just building on what Catherine said thereabouts of how we can apply. So this idea of the social care ecosystem to different levels say we will be working at the level of the local authority. Like </w:t>
      </w:r>
      <w:r>
        <w:lastRenderedPageBreak/>
        <w:t>Catherine said, looking at changes to the way the local authorities commission home care. So looking at this patch based approach and also sort of zooming out more, to instance of changes are being made at a national level.</w:t>
      </w:r>
    </w:p>
    <w:p w14:paraId="11FF38EA" w14:textId="77777777" w:rsidR="00C1053A" w:rsidRDefault="00C1053A" w:rsidP="00C1053A">
      <w:r>
        <w:t>And so those implications of national policies say we'll be working with colleagues at the centre for care and with it. And so to understand sort of shifts in the immigration system over the last 18 months have been sort of great changes, sort of in terms of as the international workforce and being unable to bring their dependents with them, but also the sense that now providers need to prioritise is employing people who are already in the country on their health and care visa.</w:t>
      </w:r>
    </w:p>
    <w:p w14:paraId="6308025F" w14:textId="77777777" w:rsidR="00C1053A" w:rsidRDefault="00C1053A" w:rsidP="00C1053A">
      <w:r>
        <w:t xml:space="preserve">And so really trying to understand the implications of that on the way that providers so work to recruit </w:t>
      </w:r>
      <w:proofErr w:type="spellStart"/>
      <w:r>
        <w:t>their</w:t>
      </w:r>
      <w:proofErr w:type="spellEnd"/>
      <w:r>
        <w:t xml:space="preserve">, their workforce. Also of the wider effects of that within local care ecosystems. I are also looking at the </w:t>
      </w:r>
      <w:proofErr w:type="spellStart"/>
      <w:r>
        <w:t>the</w:t>
      </w:r>
      <w:proofErr w:type="spellEnd"/>
      <w:r>
        <w:t xml:space="preserve"> policy of the Care Quality Commission that have introduced local authority </w:t>
      </w:r>
      <w:proofErr w:type="spellStart"/>
      <w:r>
        <w:t>Surance</w:t>
      </w:r>
      <w:proofErr w:type="spellEnd"/>
      <w:r>
        <w:t>. And so this is a process by which care quality Commission is going into local authorities and assessing how well they are discharging their duties under the Care Act 2014.</w:t>
      </w:r>
    </w:p>
    <w:p w14:paraId="666F3346" w14:textId="77777777" w:rsidR="00C1053A" w:rsidRDefault="00C1053A" w:rsidP="00C1053A">
      <w:r>
        <w:t>And say we are trying to explore sort of some of the assumptions behind that, that policy change and so how it's then kind of assumed and proposed that that will lead to potential improvements within the social care system and then really working on the ground, working in, local authorities just to try and understand how likely voters have responded to this policy change and also how those changes have potentially affected the, the social care ecosystem, as well.</w:t>
      </w:r>
    </w:p>
    <w:p w14:paraId="1987ABB0" w14:textId="77777777" w:rsidR="00C1053A" w:rsidRDefault="00C1053A" w:rsidP="00C1053A">
      <w:r>
        <w:t xml:space="preserve">So again, it's workings or but at those, those multiple levels. And that's really sort of what we see as a strength of the, the ecosystem concept. There is this ability to kind of home in and out on, on different </w:t>
      </w:r>
      <w:proofErr w:type="spellStart"/>
      <w:r>
        <w:t>different</w:t>
      </w:r>
      <w:proofErr w:type="spellEnd"/>
      <w:r>
        <w:t xml:space="preserve"> levels.</w:t>
      </w:r>
    </w:p>
    <w:p w14:paraId="010E3F4C" w14:textId="77777777" w:rsidR="00C1053A" w:rsidRDefault="00C1053A" w:rsidP="00C1053A">
      <w:pPr>
        <w:pStyle w:val="Heading3"/>
      </w:pPr>
      <w:r>
        <w:t>Dan Williamson:</w:t>
      </w:r>
    </w:p>
    <w:p w14:paraId="5592A8FB" w14:textId="77777777" w:rsidR="00C1053A" w:rsidRDefault="00C1053A" w:rsidP="00C1053A">
      <w:r>
        <w:t>Thanks, Emily. We'll stick with you again here. As I wanted to ask you about research you published in 2024 with the Local Government Information Unit on Scotland's proposed National Care Service. Could you reflect on this for our audiences, please?</w:t>
      </w:r>
    </w:p>
    <w:p w14:paraId="69FBB124" w14:textId="77777777" w:rsidR="00C1053A" w:rsidRDefault="00C1053A" w:rsidP="00C1053A">
      <w:pPr>
        <w:pStyle w:val="Heading3"/>
      </w:pPr>
      <w:r>
        <w:t xml:space="preserve">Emily Burn: </w:t>
      </w:r>
    </w:p>
    <w:p w14:paraId="5F4DC422" w14:textId="77777777" w:rsidR="00C1053A" w:rsidRDefault="00C1053A" w:rsidP="00C1053A">
      <w:r>
        <w:t xml:space="preserve">Yeah. Of course. So we were commissioned by the local government Information Unit to try and understand the implications of the plans to introduce a national care service in Scotland and say the National Care Service Bill, it was introduced in 2020. And the aim is really to improve the quality and consistency of care services. And so throughout that consultation period, proposals that policy did </w:t>
      </w:r>
      <w:proofErr w:type="spellStart"/>
      <w:r>
        <w:t>did</w:t>
      </w:r>
      <w:proofErr w:type="spellEnd"/>
      <w:r>
        <w:t xml:space="preserve"> evolve throughout time.</w:t>
      </w:r>
    </w:p>
    <w:p w14:paraId="319E3DCE" w14:textId="77777777" w:rsidR="00C1053A" w:rsidRDefault="00C1053A" w:rsidP="00C1053A">
      <w:r>
        <w:t>But initially the proposals really removed responsibility for social care from local government and obviously would have quite massive implications for the way that that local authorities in Scotland, which function so, as I said, so those proposals did evolve, and it did sort of get to the point where local authorities would maintain their responsibility for social care over those allotted so disquieting consternation about those proposals.</w:t>
      </w:r>
    </w:p>
    <w:p w14:paraId="3715063A" w14:textId="758CCB8B" w:rsidR="00C1053A" w:rsidRDefault="00C1053A" w:rsidP="00C1053A">
      <w:r>
        <w:t xml:space="preserve">And they were dropped in January 2025. But we worked with the Local Government Information Unit, so throughout that that consultation process, as these, proposals evolved to try and understand the implications of the introduction of the National Care Service, unlike authorities. </w:t>
      </w:r>
      <w:r>
        <w:lastRenderedPageBreak/>
        <w:t>And so we undertook, documentary analysis and also interviewed 20 stakeholders as well, just to get their sense of what those changes would mean for them.</w:t>
      </w:r>
    </w:p>
    <w:p w14:paraId="2DEFB60D" w14:textId="77777777" w:rsidR="00C1053A" w:rsidRDefault="00C1053A" w:rsidP="00C1053A">
      <w:r>
        <w:t>And so the findings have told us that the reforms, proposed reforms were so very vague and what they were trying to do. So the legislation was established as a piece of framework legislation, with those details of the idea being that the details would be fleshed out at a later date. But that often meant that people we interviewed said, well, we sort of struggled to understand what the implications of these reforms would be for us.</w:t>
      </w:r>
    </w:p>
    <w:p w14:paraId="1FF8334B" w14:textId="77777777" w:rsidR="00C1053A" w:rsidRDefault="00C1053A" w:rsidP="00C1053A">
      <w:r>
        <w:t>But really sort of a key thing was just this idea that the National Care Service was seen as a kind of a top down initiative that was focussed on structural reform and structural reorganisation. And there were just a great questions about the way that, whether this emphasis on structural reform would really address some of the challenges within the social care system.</w:t>
      </w:r>
    </w:p>
    <w:p w14:paraId="34686DA9" w14:textId="77777777" w:rsidR="00C1053A" w:rsidRDefault="00C1053A" w:rsidP="00C1053A">
      <w:r>
        <w:t>And so is a real sort of, criticism about this idea of only focusing on structure reform and structural reorganisation, rather than thinking about sort of those of relationships that, within the local social care ecosystem, and how those relationships kind of affect the design and delivery of social care services. So we also had that kind of the reforms sort of were being layered on to previous reforms to integrate health and social care.</w:t>
      </w:r>
    </w:p>
    <w:p w14:paraId="30DA9247" w14:textId="77C79F19" w:rsidR="00C1053A" w:rsidRDefault="00C1053A" w:rsidP="00C1053A">
      <w:r>
        <w:t>And really, there hadn't been a chance to let these reforms help that in and to have an effect. And so there's kind of this sense that, you know, we're being sort of pulled on this idea of them, this route of structural reorganisation. But actually there needs to be a greater accountability, the relationships and dynamics of it in the local level.</w:t>
      </w:r>
    </w:p>
    <w:p w14:paraId="65EFF27B" w14:textId="77777777" w:rsidR="00C1053A" w:rsidRDefault="00C1053A" w:rsidP="00C1053A">
      <w:r>
        <w:t>When it comes to the social care ecosystem, as I would suggest that these findings have kind of a relevance for, ongoing discussions around the, potential generation of a national care service within England and Wales. So it's kind of the sense that, you know, we can't really think that we can achieve transformation without there being sort of a greater emphasis on this relational work.</w:t>
      </w:r>
    </w:p>
    <w:p w14:paraId="5AA37EF7" w14:textId="77777777" w:rsidR="00C1053A" w:rsidRDefault="00C1053A" w:rsidP="00C1053A">
      <w:r>
        <w:t xml:space="preserve">And just thinking of transformation, perhaps, of structural reorganisation is kind of question how effective that will be. And so really that's </w:t>
      </w:r>
      <w:proofErr w:type="spellStart"/>
      <w:r>
        <w:t>that's</w:t>
      </w:r>
      <w:proofErr w:type="spellEnd"/>
      <w:r>
        <w:t xml:space="preserve"> kind of a key finding that we think we can kind of take into that. So discussions are ongoing around the development of the National Care Service and in England, and sort of the work that's ongoing in Wales as well.</w:t>
      </w:r>
    </w:p>
    <w:p w14:paraId="1A9EE675" w14:textId="77777777" w:rsidR="00C1053A" w:rsidRDefault="00C1053A" w:rsidP="00C1053A">
      <w:pPr>
        <w:pStyle w:val="Heading3"/>
      </w:pPr>
      <w:r>
        <w:t>Dan Williamson:</w:t>
      </w:r>
    </w:p>
    <w:p w14:paraId="50820DA3" w14:textId="77777777" w:rsidR="00C1053A" w:rsidRDefault="00C1053A" w:rsidP="00C1053A">
      <w:r>
        <w:t>Thanks for that, Emily. Before we wrap the episode up, I'd like to invite either of you to let our audiences know anything about the theme we haven't touched on yet. Regarding your future plans?</w:t>
      </w:r>
    </w:p>
    <w:p w14:paraId="586A7517" w14:textId="77777777" w:rsidR="00C1053A" w:rsidRDefault="00C1053A" w:rsidP="00C1053A">
      <w:pPr>
        <w:pStyle w:val="Heading3"/>
      </w:pPr>
      <w:r>
        <w:t>Catherine Needham:</w:t>
      </w:r>
    </w:p>
    <w:p w14:paraId="05C2F676" w14:textId="77777777" w:rsidR="00C1053A" w:rsidRDefault="00C1053A" w:rsidP="00C1053A">
      <w:r>
        <w:t>Yeah. I mean, I think as we're pulling it all together, and just really trying to that holistic thinking, I think one of the questions that we keep coming back to is, how do we support people working in complex systems to solve, to manage complexity? Because, you know, the whole I guess, point about complex is it sort of is unmanageable, whether it's on it's unknowable, it's unmanageable.</w:t>
      </w:r>
    </w:p>
    <w:p w14:paraId="2DD1BE13" w14:textId="071AD823" w:rsidR="00C1053A" w:rsidRDefault="00C1053A" w:rsidP="00C1053A">
      <w:r>
        <w:t xml:space="preserve">And people obviously need, to find ways to, to soup, to, keep going in that context. So part of what we will be doing through the kind of conversations that we're having with people working in social care and commissioners and policymakers, is was thinking about what are some of the </w:t>
      </w:r>
      <w:r>
        <w:lastRenderedPageBreak/>
        <w:t xml:space="preserve">kind of the tools that will help policymakers and local practitioners to </w:t>
      </w:r>
      <w:proofErr w:type="spellStart"/>
      <w:r>
        <w:t>to</w:t>
      </w:r>
      <w:proofErr w:type="spellEnd"/>
      <w:r>
        <w:t xml:space="preserve"> keep going in the context of complexity?</w:t>
      </w:r>
    </w:p>
    <w:p w14:paraId="0EFC09BF" w14:textId="77777777" w:rsidR="00C1053A" w:rsidRDefault="00C1053A" w:rsidP="00C1053A">
      <w:r>
        <w:t>You know, and we know from other work that, you know, the things that really help, humility, and being able to sort of tolerate uncertainty that they know that uncertainty and lack of full information isn't a kind of, error. It is just the nature of working in these really complex systems. You know, it's about being able to collaborate and partner with other organisations, across the ecosystem.</w:t>
      </w:r>
    </w:p>
    <w:p w14:paraId="135CD1D0" w14:textId="77777777" w:rsidR="00C1053A" w:rsidRDefault="00C1053A" w:rsidP="00C1053A">
      <w:r>
        <w:t>It's about being able to share generously and understand that when, you know, you may invest as a local authority, you may invest something and the benefits may come to another organisation. You know, maybe there'll be benefits for the NHS. And we know in cash tight systems that can be really hard. So it's sort of, you know, helping, some of the people working in those systems to, to really understand what complexity means, but also how they, as professionals working in those systems, can really kind of make the most of it.</w:t>
      </w:r>
    </w:p>
    <w:p w14:paraId="2EF4166F" w14:textId="77777777" w:rsidR="00C1053A" w:rsidRDefault="00C1053A" w:rsidP="00C1053A">
      <w:r>
        <w:t>Because, you know, we do think that complex systems also have a dynamism and, and energy and, you know, we shouldn't see complexity as something to be designed out. It is something really just to try to. And it's a bit like surfing a wave, I suppose. It's kind of, you know, if you can kind of find your own way to go with it, then I think it can be a, you know, a really powerful way to think holistically and to support people holistically.</w:t>
      </w:r>
    </w:p>
    <w:p w14:paraId="542A5C8A" w14:textId="77777777" w:rsidR="00C1053A" w:rsidRDefault="00C1053A" w:rsidP="00C1053A">
      <w:r>
        <w:t xml:space="preserve">You know, to </w:t>
      </w:r>
      <w:proofErr w:type="spellStart"/>
      <w:r>
        <w:t>to</w:t>
      </w:r>
      <w:proofErr w:type="spellEnd"/>
      <w:r>
        <w:t xml:space="preserve"> listen to people holistically because people do not live their lives in these little service silos that we create for them. You know, people bring the whole souls into the room. But we aren't very good as a public. So this is a kind of bring out and listen to </w:t>
      </w:r>
      <w:proofErr w:type="spellStart"/>
      <w:r>
        <w:t>to</w:t>
      </w:r>
      <w:proofErr w:type="spellEnd"/>
      <w:r>
        <w:t xml:space="preserve"> what people needs are holistically and kind of what their skills and assets are holistically either.</w:t>
      </w:r>
    </w:p>
    <w:p w14:paraId="7AADFDD7" w14:textId="77777777" w:rsidR="00C1053A" w:rsidRDefault="00C1053A" w:rsidP="00C1053A">
      <w:r>
        <w:t>So it's about really thinking, you know, if we understand and agree with this notion that public services and social care is complex, then, how do we equip people to really thrive in those systems?</w:t>
      </w:r>
    </w:p>
    <w:p w14:paraId="29D3F72C" w14:textId="77777777" w:rsidR="00C1053A" w:rsidRDefault="00C1053A" w:rsidP="00C1053A">
      <w:pPr>
        <w:pStyle w:val="Heading3"/>
      </w:pPr>
      <w:r>
        <w:t>Dan Williamson:</w:t>
      </w:r>
    </w:p>
    <w:p w14:paraId="1656E066" w14:textId="4FDD070C" w:rsidR="00C1053A" w:rsidRDefault="00C1053A" w:rsidP="00C1053A">
      <w:r>
        <w:t xml:space="preserve">Brilliant. Thanks, Catherine. That's perfect. And thanks, Emily. I've really enjoyed hearing about what you've been doing on the Care Ecosystems team and what to expect next. </w:t>
      </w:r>
      <w:r>
        <w:t xml:space="preserve">I’m sure our </w:t>
      </w:r>
      <w:r>
        <w:t>audiences have to</w:t>
      </w:r>
      <w:r>
        <w:t>o</w:t>
      </w:r>
      <w:r>
        <w:t>. I'm looking forward to having you back on in the future.</w:t>
      </w:r>
    </w:p>
    <w:p w14:paraId="65CC63E4" w14:textId="5DC458D9" w:rsidR="00C1053A" w:rsidRPr="00C1053A" w:rsidRDefault="00C1053A" w:rsidP="00C1053A">
      <w:r>
        <w:t>And thanks to our audiences for joining me on this episode of the C</w:t>
      </w:r>
      <w:r>
        <w:t>are M</w:t>
      </w:r>
      <w:r>
        <w:t xml:space="preserve">atters podcast. You can listen to all of our episodes on our website at </w:t>
      </w:r>
      <w:r>
        <w:t>www.centreforcare.ac.uk</w:t>
      </w:r>
      <w:r>
        <w:t>.</w:t>
      </w:r>
    </w:p>
    <w:sectPr w:rsidR="00C1053A" w:rsidRPr="00C10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162C"/>
    <w:rsid w:val="00185CC4"/>
    <w:rsid w:val="00916BC2"/>
    <w:rsid w:val="00916EB4"/>
    <w:rsid w:val="00967D1F"/>
    <w:rsid w:val="00AA78DB"/>
    <w:rsid w:val="00BC3EBD"/>
    <w:rsid w:val="00BF162C"/>
    <w:rsid w:val="00C1053A"/>
    <w:rsid w:val="00E53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C665"/>
  <w15:chartTrackingRefBased/>
  <w15:docId w15:val="{1DEED314-A1C2-4DA4-8418-1A7CDA21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1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1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1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1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62C"/>
    <w:rPr>
      <w:rFonts w:eastAsiaTheme="majorEastAsia" w:cstheme="majorBidi"/>
      <w:color w:val="272727" w:themeColor="text1" w:themeTint="D8"/>
    </w:rPr>
  </w:style>
  <w:style w:type="paragraph" w:styleId="Title">
    <w:name w:val="Title"/>
    <w:basedOn w:val="Normal"/>
    <w:next w:val="Normal"/>
    <w:link w:val="TitleChar"/>
    <w:uiPriority w:val="10"/>
    <w:qFormat/>
    <w:rsid w:val="00BF1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62C"/>
    <w:pPr>
      <w:spacing w:before="160"/>
      <w:jc w:val="center"/>
    </w:pPr>
    <w:rPr>
      <w:i/>
      <w:iCs/>
      <w:color w:val="404040" w:themeColor="text1" w:themeTint="BF"/>
    </w:rPr>
  </w:style>
  <w:style w:type="character" w:customStyle="1" w:styleId="QuoteChar">
    <w:name w:val="Quote Char"/>
    <w:basedOn w:val="DefaultParagraphFont"/>
    <w:link w:val="Quote"/>
    <w:uiPriority w:val="29"/>
    <w:rsid w:val="00BF162C"/>
    <w:rPr>
      <w:i/>
      <w:iCs/>
      <w:color w:val="404040" w:themeColor="text1" w:themeTint="BF"/>
    </w:rPr>
  </w:style>
  <w:style w:type="paragraph" w:styleId="ListParagraph">
    <w:name w:val="List Paragraph"/>
    <w:basedOn w:val="Normal"/>
    <w:uiPriority w:val="34"/>
    <w:qFormat/>
    <w:rsid w:val="00BF162C"/>
    <w:pPr>
      <w:ind w:left="720"/>
      <w:contextualSpacing/>
    </w:pPr>
  </w:style>
  <w:style w:type="character" w:styleId="IntenseEmphasis">
    <w:name w:val="Intense Emphasis"/>
    <w:basedOn w:val="DefaultParagraphFont"/>
    <w:uiPriority w:val="21"/>
    <w:qFormat/>
    <w:rsid w:val="00BF162C"/>
    <w:rPr>
      <w:i/>
      <w:iCs/>
      <w:color w:val="0F4761" w:themeColor="accent1" w:themeShade="BF"/>
    </w:rPr>
  </w:style>
  <w:style w:type="paragraph" w:styleId="IntenseQuote">
    <w:name w:val="Intense Quote"/>
    <w:basedOn w:val="Normal"/>
    <w:next w:val="Normal"/>
    <w:link w:val="IntenseQuoteChar"/>
    <w:uiPriority w:val="30"/>
    <w:qFormat/>
    <w:rsid w:val="00BF1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62C"/>
    <w:rPr>
      <w:i/>
      <w:iCs/>
      <w:color w:val="0F4761" w:themeColor="accent1" w:themeShade="BF"/>
    </w:rPr>
  </w:style>
  <w:style w:type="character" w:styleId="IntenseReference">
    <w:name w:val="Intense Reference"/>
    <w:basedOn w:val="DefaultParagraphFont"/>
    <w:uiPriority w:val="32"/>
    <w:qFormat/>
    <w:rsid w:val="00BF16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3209</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2</cp:revision>
  <dcterms:created xsi:type="dcterms:W3CDTF">2025-12-03T13:34:00Z</dcterms:created>
  <dcterms:modified xsi:type="dcterms:W3CDTF">2025-12-03T13:45:00Z</dcterms:modified>
</cp:coreProperties>
</file>