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601A" w14:textId="2DA2D991" w:rsidR="0057441B" w:rsidRPr="0057441B" w:rsidRDefault="00AE7E74" w:rsidP="0057441B">
      <w:pPr>
        <w:pStyle w:val="Subtitle"/>
        <w:rPr>
          <w:rFonts w:ascii="Arial" w:hAnsi="Arial" w:cs="Arial"/>
          <w:sz w:val="36"/>
          <w:szCs w:val="36"/>
        </w:rPr>
      </w:pPr>
      <w:r w:rsidRPr="0057441B">
        <w:rPr>
          <w:rFonts w:ascii="Arial" w:hAnsi="Arial" w:cs="Arial"/>
          <w:sz w:val="36"/>
          <w:szCs w:val="36"/>
        </w:rPr>
        <w:t xml:space="preserve">CARE MATTERS: </w:t>
      </w:r>
      <w:r w:rsidR="00926D0D" w:rsidRPr="00926D0D">
        <w:rPr>
          <w:rFonts w:ascii="Arial" w:hAnsi="Arial" w:cs="Arial"/>
          <w:sz w:val="36"/>
          <w:szCs w:val="36"/>
        </w:rPr>
        <w:t>Digital Care Futures: Commissioning differently: Evolving personalised care with technology</w:t>
      </w:r>
    </w:p>
    <w:p w14:paraId="3F268D88" w14:textId="021045AB" w:rsidR="00AE7E74" w:rsidRPr="00E71722" w:rsidRDefault="00AE7E74" w:rsidP="0057441B">
      <w:pPr>
        <w:pStyle w:val="Heading1"/>
      </w:pPr>
      <w:r w:rsidRPr="00E71722">
        <w:t xml:space="preserve">Automated transcript </w:t>
      </w:r>
    </w:p>
    <w:p w14:paraId="76D5F1AE" w14:textId="6A458936" w:rsidR="007B35A3" w:rsidRDefault="007B35A3" w:rsidP="007B35A3">
      <w:pPr>
        <w:pStyle w:val="Heading2"/>
      </w:pPr>
      <w:r>
        <w:t>Kate Hamblin</w:t>
      </w:r>
      <w:r>
        <w:t xml:space="preserve">: </w:t>
      </w:r>
    </w:p>
    <w:p w14:paraId="2CF52510" w14:textId="77777777" w:rsidR="00926D0D" w:rsidRDefault="00926D0D" w:rsidP="00926D0D">
      <w:r>
        <w:t>The Digital Futures Podcast series is a collaboration between Sustainable Care Research program funded by the Economic and Social Research Council and the technology and book Strategy Board. TSA Industry, an advisory body for the UK tech sector. Each podcast we invite expert guests to explore with us challenges and opportunities. Technology can bring care and caring.</w:t>
      </w:r>
    </w:p>
    <w:p w14:paraId="2F72E94C" w14:textId="77777777" w:rsidR="00926D0D" w:rsidRDefault="00926D0D" w:rsidP="00926D0D">
      <w:r>
        <w:t>Hello and welcome to Another about sustainable care program and technology enabled Care Services Association podcasts as part of a mini series. And today we're talking about technology enabled care services and how they can deliver beyond managing risks to think about things like wellbeing prevention, proactive services. And something that we found during our research was although it's traditionally telecare and technology enabled, care services have focussed quite in quite risk averse ways on supporting people on discharge from hospital, supporting people when they live alone for perhaps the first time after bereavement, we're seeing a bit of a shift.</w:t>
      </w:r>
    </w:p>
    <w:p w14:paraId="58754F42" w14:textId="77777777" w:rsidR="00926D0D" w:rsidRDefault="00926D0D" w:rsidP="00926D0D">
      <w:r>
        <w:t>We're seeing increasingly services, thinking a bit more about those sorts of broader agendas, thinking about the spirit of the CARE Act and the Social Services and Wellbeing Act in Wales and how we can create services that are delivering on wellbeing. And I'd like to bring Nathan Downing in now, who works for the Technology Enabled Care Services Association, to talk about their work and what they've observed in the sector quite recently.</w:t>
      </w:r>
    </w:p>
    <w:p w14:paraId="7C502A7F" w14:textId="265E9C1B" w:rsidR="00926D0D" w:rsidRDefault="00926D0D" w:rsidP="00D65FD8">
      <w:pPr>
        <w:pStyle w:val="Heading2"/>
      </w:pPr>
      <w:r>
        <w:t>Nathan Downing</w:t>
      </w:r>
      <w:r w:rsidR="00D65FD8">
        <w:t>:</w:t>
      </w:r>
    </w:p>
    <w:p w14:paraId="2A7B47DE" w14:textId="77777777" w:rsidR="00926D0D" w:rsidRDefault="00926D0D" w:rsidP="00926D0D">
      <w:r>
        <w:t>Thanks very much, Kate. And it's always good to say today as well. And just to be able to get more quickly, I think it's pretty clear that we have seen over the last 12 months, 12 to 18 months, with certainly everything that's been going on around the world with the COVID pandemic, we've seen a rapidly growing appetite for those for commissioning and delivering more proactive services.</w:t>
      </w:r>
    </w:p>
    <w:p w14:paraId="3421DDF4" w14:textId="77777777" w:rsidR="00926D0D" w:rsidRDefault="00926D0D" w:rsidP="00926D0D">
      <w:r>
        <w:t>So clearly there's an appetite there and to drive things forward. There's an appetite from sons and daughters looking out for mum and dad and understand how can they can remain connected, but also know that mum and Dad are safe without necessarily always being able to be there. But equally we have seen the challenges that have come across from shifting to a very much remote working model over the last 12 months that the technical and there is a lack of interoperability.</w:t>
      </w:r>
    </w:p>
    <w:p w14:paraId="7FB2A7A7" w14:textId="77777777" w:rsidR="00926D0D" w:rsidRDefault="00926D0D" w:rsidP="00926D0D">
      <w:r>
        <w:t xml:space="preserve">The challenge around bringing our technical systems up to speed with the requirements of services, trying to be more outcomes focussed and not be led by by the technology and being really clear that it's the service wrapped around these making these proactive services far more effective for the end user, for the commissioners, etc.. We've always been rich in data across </w:t>
      </w:r>
      <w:r>
        <w:lastRenderedPageBreak/>
        <w:t>the world of telecare technology, care, assistive technology, but how do we use it from an intelligence point of view?</w:t>
      </w:r>
    </w:p>
    <w:p w14:paraId="32E62E79" w14:textId="437AA641" w:rsidR="00926D0D" w:rsidRDefault="00926D0D" w:rsidP="00926D0D">
      <w:r>
        <w:t>And that's been the challenge. How do we take this forward and be far more evidence based in our decision making ahead of crisis rather than being predominantly focusing on, Yes, very important safety, critical services, but always being</w:t>
      </w:r>
      <w:r w:rsidR="00D65FD8">
        <w:t xml:space="preserve"> r</w:t>
      </w:r>
      <w:r>
        <w:t>eactive?</w:t>
      </w:r>
    </w:p>
    <w:p w14:paraId="4FC37BDC" w14:textId="77777777" w:rsidR="00D65FD8" w:rsidRDefault="00D65FD8" w:rsidP="00D65FD8">
      <w:pPr>
        <w:pStyle w:val="Heading2"/>
      </w:pPr>
      <w:r>
        <w:t xml:space="preserve">Kate Hamblin: </w:t>
      </w:r>
    </w:p>
    <w:p w14:paraId="12EFFD0C" w14:textId="77777777" w:rsidR="00926D0D" w:rsidRDefault="00926D0D" w:rsidP="00926D0D">
      <w:r>
        <w:t>I think that's a really interesting point as well around the user expectations. And now increasingly people are purchasing and paying for the services themselves. And something that we observed in our research and there was a lot of enthusiasm for among not just commissioners of services and and technology enabled care service providers, but also we spoke to people who access care services and carers was around the potential of Internet of Things and mainstream devices and the way people were using it in quite creative ways to support things like their wellbeing and their independence and commissioners sort of on I think waking up to that as a potential means to deliver on some of these these aspirations.</w:t>
      </w:r>
    </w:p>
    <w:p w14:paraId="3FD0FF23" w14:textId="77777777" w:rsidR="00926D0D" w:rsidRDefault="00926D0D" w:rsidP="00926D0D">
      <w:r>
        <w:t>But I think they were again, there are challenges there. I think there are challenges around the sort of safety standards and data sharing and people being fully informed. And it's a consumer relationship with a lot of these devices. And you sort of put in a lot of the onus is it on the consumers to understand how that data is being processed by human review and how it's being stored and things like that?</w:t>
      </w:r>
    </w:p>
    <w:p w14:paraId="23B138F8" w14:textId="77777777" w:rsidR="00926D0D" w:rsidRDefault="00926D0D" w:rsidP="00926D0D">
      <w:r>
        <w:t>So I think there are always opportunities, but there are always challenges and I think there is work going on where governments try and think about how they're going to create standards around Internet of Things and whether that adequately addresses their use and care context. I don't know. I think that remains to be seen.</w:t>
      </w:r>
    </w:p>
    <w:p w14:paraId="51AC94E0" w14:textId="77777777" w:rsidR="00EC6408" w:rsidRDefault="00EC6408" w:rsidP="00EC6408">
      <w:pPr>
        <w:pStyle w:val="Heading2"/>
      </w:pPr>
      <w:r>
        <w:t>Nathan Downing:</w:t>
      </w:r>
    </w:p>
    <w:p w14:paraId="172F73E6" w14:textId="77777777" w:rsidR="00926D0D" w:rsidRDefault="00926D0D" w:rsidP="00926D0D">
      <w:r>
        <w:t>I think it's important, I think clearly and certainly from a tax and arts subsidiary quality, we will always talk about the importance of quality and standards of ethical practices. And clearly there's a world that is rife with technology. The technologies increasing, growing more intelligent every day. But again, for me, it has to come back down to it might say technology enabled care, but it's the enabling part that's the most important.</w:t>
      </w:r>
    </w:p>
    <w:p w14:paraId="1F314865" w14:textId="77777777" w:rsidR="00926D0D" w:rsidRDefault="00926D0D" w:rsidP="00926D0D">
      <w:r>
        <w:t>How can we use a blend of virtual and physical care to support people? How can we use a blend of technology and services? Effective response Tapping into local community assets and networks. That's really what's going to support people to remain in their own homes and communities safely for longer. From a technology point of view, let's be clear there is not one technology supplier out there that can do all of this.</w:t>
      </w:r>
    </w:p>
    <w:p w14:paraId="57C14810" w14:textId="77777777" w:rsidR="00926D0D" w:rsidRDefault="00926D0D" w:rsidP="00926D0D">
      <w:r>
        <w:t>They are the technology suppliers out there have to work more effectively and collaborate. They have to be interoperable. They have to understand how do they how they part of the solution in partnership with service providers and commissioners, because frankly, people in their own lives are using technology that quite often is far in advance of what we may use in technology enabled care.</w:t>
      </w:r>
    </w:p>
    <w:p w14:paraId="565547A1" w14:textId="77777777" w:rsidR="00926D0D" w:rsidRDefault="00926D0D" w:rsidP="00926D0D">
      <w:r>
        <w:t xml:space="preserve">There are almost 15 million smart speakers in the UK. People are voting with their feet. Half the battle for them has always been Where do I find these services and these solutions? The services? Hopefully we'll hear from today and indeed the people that we're working with across </w:t>
      </w:r>
      <w:r>
        <w:lastRenderedPageBreak/>
        <w:t>the TSA really are at the leading edge. But again, I'm sure they would all admits not everybody has the full the full range, the gamut of services in place for those that are leading better on using technology and data, they may well be struggling on benefits realisation for those that have a very clear relationship.</w:t>
      </w:r>
    </w:p>
    <w:p w14:paraId="6CF6C8F3" w14:textId="77777777" w:rsidR="00926D0D" w:rsidRDefault="00926D0D" w:rsidP="00926D0D">
      <w:r>
        <w:t>The conditions are really have that partnership working well. They might not necessarily have embedded practices in social work and occupational therapy and people seeing enabling care services just as they would see domiciliary care or aides and adaptations.</w:t>
      </w:r>
    </w:p>
    <w:p w14:paraId="04586DFB" w14:textId="77777777" w:rsidR="00EC6408" w:rsidRDefault="00EC6408" w:rsidP="00EC6408">
      <w:pPr>
        <w:pStyle w:val="Heading2"/>
      </w:pPr>
      <w:r>
        <w:t xml:space="preserve">Kate Hamblin: </w:t>
      </w:r>
    </w:p>
    <w:p w14:paraId="3F80324A" w14:textId="48259F25" w:rsidR="00926D0D" w:rsidRDefault="00926D0D" w:rsidP="00926D0D">
      <w:r>
        <w:t>Something that Segways nicely into introducing our speakers today, our guests. So I'd like to welcome our guests today who are Carl</w:t>
      </w:r>
      <w:r w:rsidR="00EC6408">
        <w:t>a</w:t>
      </w:r>
      <w:r>
        <w:t xml:space="preserve"> Dix from Doubts Wellbeing, which is based in Carmarthenshire and we parents from Amateur 24, which is in Worcestershire. Welcome. And maybe you'd like to start by introducing a bit more about yourselves and the organisations you work for.</w:t>
      </w:r>
      <w:r w:rsidR="00EC6408">
        <w:t xml:space="preserve"> </w:t>
      </w:r>
      <w:r>
        <w:t>C</w:t>
      </w:r>
      <w:r w:rsidR="00EC6408">
        <w:t>arla</w:t>
      </w:r>
      <w:r>
        <w:t>, you want to go first?</w:t>
      </w:r>
    </w:p>
    <w:p w14:paraId="16235501" w14:textId="302ED60B" w:rsidR="00926D0D" w:rsidRDefault="00926D0D" w:rsidP="00EC6408">
      <w:pPr>
        <w:pStyle w:val="Heading2"/>
      </w:pPr>
      <w:r>
        <w:t>Carla Dix</w:t>
      </w:r>
      <w:r w:rsidR="00EC6408">
        <w:t>:</w:t>
      </w:r>
    </w:p>
    <w:p w14:paraId="6480BA9D" w14:textId="77777777" w:rsidR="00926D0D" w:rsidRDefault="00926D0D" w:rsidP="00926D0D">
      <w:r>
        <w:t>Yeah. So I'm Tech Ventures strategy manager with Dr. Wellbeing and be with them now for about two and a half years really. But I've been involved in tech since about 2005 and I think the the company itself is a local authority trading company, So it's unique in as much as we're the only tech company in Wales to be to work in that sort of way.</w:t>
      </w:r>
    </w:p>
    <w:p w14:paraId="5316D31E" w14:textId="31880A82" w:rsidR="00926D0D" w:rsidRDefault="00926D0D" w:rsidP="00926D0D">
      <w:r>
        <w:t>So we are wholly owned by Carmarthenshire County Council and that was that sort of happened a few years back now really where there were lots of pressures. And I say from the Council in terms of not meeting budgets and as we're all aware, tech isn't statutory provision within the UK. So there are always challenges when we come to sort of looking at those budgets and how that can actually be funded.</w:t>
      </w:r>
    </w:p>
    <w:p w14:paraId="754DFC3E" w14:textId="0C44D15A" w:rsidR="00926D0D" w:rsidRDefault="00926D0D" w:rsidP="00926D0D">
      <w:r>
        <w:t>So the director at the time, I don't think he'll mind me saying it's a bit of a disruptor when it comes to these things. Very innovative in is the way that he works. It tends to push those boundaries really. And obviously it was very competitive utilising the Social Services Wellbeing Act and those changes that we had from a legislative point of view to really drive forward looking at a different way of providing this service then really and clearly championed the proposal for Delta.</w:t>
      </w:r>
    </w:p>
    <w:p w14:paraId="64BE5B1B" w14:textId="77777777" w:rsidR="00926D0D" w:rsidRDefault="00926D0D" w:rsidP="00926D0D">
      <w:r>
        <w:t>And I think normally it's about 2 to 3 years for these businesses to be set up and I think it was largely within about nine months. So you can see that it was very much something that they really wanted to drive forward. You know, obviously it's very traditional receiving centre arts or opportunities thought to just sort of push those boundaries, like I said, really.</w:t>
      </w:r>
    </w:p>
    <w:p w14:paraId="3A2BF81E" w14:textId="77777777" w:rsidR="00926D0D" w:rsidRDefault="00926D0D" w:rsidP="00926D0D">
      <w:r>
        <w:t>So I think, you know, when we're talking about it being a disruptor, I think it's more about the fact that actually transformation is really difficult to do and you really do have to push to those boundaries and to sort of get people to come along with you then I suppose. But I think that there's lot said about the Academy in terms of that preventative approach and opening those doors.</w:t>
      </w:r>
    </w:p>
    <w:p w14:paraId="39D23A13" w14:textId="472013E1" w:rsidR="00926D0D" w:rsidRDefault="00926D0D" w:rsidP="00926D0D">
      <w:r>
        <w:t>And we all know that legislation to a degree can be interpreted slightly differently by, by people. But again, put straight to those edges really in terms of locked in. And I think the director felt that it was an opportunity then to sort of try to sort of make that sort of wholesale change really, and open up those doors.</w:t>
      </w:r>
    </w:p>
    <w:p w14:paraId="147E1E10" w14:textId="77777777" w:rsidR="00926D0D" w:rsidRDefault="00926D0D" w:rsidP="00926D0D">
      <w:r>
        <w:lastRenderedPageBreak/>
        <w:t>It allows doubters to work within the commercial world as they come away from some of the bureaucracy that is involved in local authority. We still we still are involved in that. But I think we are also a trusted partner for a lot of people because we have that connection there. But also on the flip side, because we are branded as a separate company, then I think individuals, well, you know, end users, family and and people that are involved with those clients also see us as an opportunity to be something different than statutory service provision, because I think that is a lot of not negativity, but people don't necessarily want to be seen by your social</w:t>
      </w:r>
    </w:p>
    <w:p w14:paraId="29C7BFEB" w14:textId="77777777" w:rsidR="00926D0D" w:rsidRDefault="00926D0D" w:rsidP="00926D0D">
      <w:r>
        <w:t>worker or don't want to necessarily be, you know, involved in that sort of statutory service provision. So I think we've been in a position to have the best of both worlds a little bit. Then we did adopt that and I think we've with the Social Services Wellbeing Act as well, there's a duty that being placed on local authorities to provide that information, advice and assistance at the front door.</w:t>
      </w:r>
    </w:p>
    <w:p w14:paraId="139EE2D5" w14:textId="77777777" w:rsidR="00926D0D" w:rsidRDefault="00926D0D" w:rsidP="00926D0D">
      <w:r>
        <w:t>And Delta actually provided that foot and mouth to council. So actually we are Roxanne's conduit then in that person in between. So when somebody does fall that front door, we are able to look for solutions that don't necessarily involve lock step into statutory care and support them in the community for a bit longer. And certainly over the last couple of years and with the project the public more to discuss now with Connect we're hit a sort of a 25 30% preventative outcome at the front door, which is significantly more than it was pre-COVID, but also pre the Connect project.</w:t>
      </w:r>
    </w:p>
    <w:p w14:paraId="3D58C5A5" w14:textId="77777777" w:rsidR="00926D0D" w:rsidRDefault="00926D0D" w:rsidP="00926D0D">
      <w:r>
        <w:t>So I think clearly with hopefully you know, with our eye to see, we've probably got significant integration. I mean I come from a different local authority and although we work quite closely with our health board, I'd say certainly within our regional partnership area in West Wales, we've got quite a lot of integration with health, social care on towns in I think within that sort of a good position then to sort of coordinate between them then.</w:t>
      </w:r>
    </w:p>
    <w:p w14:paraId="699BBC72" w14:textId="77777777" w:rsidR="00926D0D" w:rsidRDefault="00926D0D" w:rsidP="00926D0D">
      <w:r>
        <w:t>And that said, with the mentioned the fact that we've got this sort of very data rich sort of environment within the tech world, and I think we've got to look at opportunities to be able to share that information appropriately because at the end of the day, clients are not interested in telling their story 15, 20 channels to the same people that have probably supported them somewhere along the line, you know what?</w:t>
      </w:r>
    </w:p>
    <w:p w14:paraId="24804F8F" w14:textId="77777777" w:rsidR="00926D0D" w:rsidRDefault="00926D0D" w:rsidP="00926D0D">
      <w:r>
        <w:t>So I think that as a company, we we've managed to sort of push those boundaries and I think we are probably at that sort of cutting edge of that and the opportunities are quite significant then to to try and push forward from an off point of view.</w:t>
      </w:r>
    </w:p>
    <w:p w14:paraId="66571C5D" w14:textId="77777777" w:rsidR="00EC6408" w:rsidRDefault="00EC6408" w:rsidP="00EC6408">
      <w:pPr>
        <w:pStyle w:val="Heading2"/>
      </w:pPr>
      <w:r>
        <w:t xml:space="preserve">Kate Hamblin: </w:t>
      </w:r>
    </w:p>
    <w:p w14:paraId="2211FB35" w14:textId="77777777" w:rsidR="00926D0D" w:rsidRDefault="00926D0D" w:rsidP="00926D0D">
      <w:r>
        <w:t>That's really interesting. I think that sort of embedded, connected approach I think is is is really valuable and great that you want to talk a little bit with her and how it operates.</w:t>
      </w:r>
    </w:p>
    <w:p w14:paraId="2DA07C94" w14:textId="34A782B2" w:rsidR="00926D0D" w:rsidRDefault="00926D0D" w:rsidP="00EC6408">
      <w:pPr>
        <w:pStyle w:val="Heading2"/>
      </w:pPr>
      <w:r>
        <w:t>Rupert Lawrence</w:t>
      </w:r>
      <w:r w:rsidR="00EC6408">
        <w:t>:</w:t>
      </w:r>
    </w:p>
    <w:p w14:paraId="00D80E97" w14:textId="4F788E64" w:rsidR="00926D0D" w:rsidRDefault="00926D0D" w:rsidP="00926D0D">
      <w:r>
        <w:t>Yeah. So for the last six years been leading. I'm 24 and when I started that very traditional teletext service and a pretty typical experience within the local area of telecom models and what could be done with those and what the experience was. So it's actually been quite a negative experience for a lot of people that and that was something that we really wanted to, to overcome and we're quite well placed as the third party organisation, part of a housing association.</w:t>
      </w:r>
    </w:p>
    <w:p w14:paraId="4F21FB9A" w14:textId="77777777" w:rsidR="00926D0D" w:rsidRDefault="00926D0D" w:rsidP="00926D0D">
      <w:r>
        <w:lastRenderedPageBreak/>
        <w:t>We were able to be that kind of independent advisor and, and essentially a disruptor in the end because we came in with different ideas and different models for how a service using assistive technology could work. And that was just a really very powerful thing. Once we started to really highlight what the benefits of assistive technology could be, how you could actually demonstrate the outcomes for for people and for families and carers and other stakeholders across the piece, that that was a game changer.</w:t>
      </w:r>
    </w:p>
    <w:p w14:paraId="0990FC0C" w14:textId="77777777" w:rsidR="00926D0D" w:rsidRDefault="00926D0D" w:rsidP="00926D0D">
      <w:r>
        <w:t>And this is what we really need to highlight across the UK. We need to really highlight what the service models are in that whole wraparound, because until you start getting to the actual outcomes, improving those and really showing those and creating buy in from all of the parties, you won't actually get anywhere nice. And we're talking by the technology and the need for interoperability things.</w:t>
      </w:r>
    </w:p>
    <w:p w14:paraId="437CEFAA" w14:textId="77777777" w:rsidR="00926D0D" w:rsidRDefault="00926D0D" w:rsidP="00926D0D">
      <w:r>
        <w:t>Absolutely. Yeah. I thought that is an absolute must. But until you actually get to the service model and getting the key stakeholders all involved and bought into that process, you're really going to struggle to create an effective technology enabled care service. And I keep talking about technology and aged care through lots of the conversations I have. And I keep coming back to an idea that I'm really passionate by, which is technology enabled health care, because I think that's where it needs to go.</w:t>
      </w:r>
    </w:p>
    <w:p w14:paraId="44672EBA" w14:textId="77777777" w:rsidR="00926D0D" w:rsidRDefault="00926D0D" w:rsidP="00926D0D">
      <w:r>
        <w:t>And I think the pandemic has just absolutely highlighted that now everybody being more acutely aware of their health. I think that's that's been my experience. And we've certainly seen it through the service that we've been that we operate, you know, that real kind of concern for people's health and indeed their wellbeing as well. The effects of lockdown, the effects of isolation and loneliness has really been brought to the forefront of a lot of people's thinking.</w:t>
      </w:r>
    </w:p>
    <w:p w14:paraId="50AB551C" w14:textId="77777777" w:rsidR="00926D0D" w:rsidRDefault="00926D0D" w:rsidP="00926D0D">
      <w:r>
        <w:t>And I think that that's a key thing for us to grasp in this industry. And I think it's a key thing for commissioners to grasp as well. We're not going to realise the benefits of assistive technology to the fullest extent until we start to really have jointly commissioned technology enabled care services. And I think that that is where we need movement in the UK.</w:t>
      </w:r>
    </w:p>
    <w:p w14:paraId="36A434BC" w14:textId="77777777" w:rsidR="00926D0D" w:rsidRDefault="00926D0D" w:rsidP="00926D0D">
      <w:r>
        <w:t>We need to have a real appreciation of the benefits of technology to everyday life, to everyday health, to looking after that of vulnerable people and our communities. Because, you know, the pandemic has really highlighted that, that we need to have more effective models of care and health care into the community and technology. Assistive technology is a key facilitator for that.</w:t>
      </w:r>
    </w:p>
    <w:p w14:paraId="515CFF6D" w14:textId="77777777" w:rsidR="00926D0D" w:rsidRDefault="00926D0D" w:rsidP="00926D0D">
      <w:r>
        <w:t>And, you know, when we start to move on to the conversation around the power of data, not wanting to tell your story to 14 different people, this is really the key conduit for that. And the assistive technology can really wrap that up. And we've got to overcome some of the challenges that Carla was talking about in terms of data and people's obviously consent for for that things.</w:t>
      </w:r>
    </w:p>
    <w:p w14:paraId="21B93548" w14:textId="77777777" w:rsidR="00926D0D" w:rsidRDefault="00926D0D" w:rsidP="00926D0D">
      <w:r>
        <w:t>But these are all things that can be achievable. And if we get backing from health commissioners in particular, we can overcome those together. You know, this is this is not insurmountable. It's going to be easier to do that. So these are the key kind of buying that we need to get. But once you get to a service that is outcomes focussed and you're looking at people's wellbeing indicators on the way we use it all for health independence and wellbeing I constructed and it's fantastic because you're seeing what the impact of that technology enabled care package is for that person and for the people around them as well.</w:t>
      </w:r>
    </w:p>
    <w:p w14:paraId="47CA3F33" w14:textId="77777777" w:rsidR="00926D0D" w:rsidRDefault="00926D0D" w:rsidP="00926D0D">
      <w:r>
        <w:t xml:space="preserve">You know, this is key to, to capture all of that, that feedback. People are very accepting of technology. Now. I think that that that message is getting completely smashed. Now. The </w:t>
      </w:r>
      <w:r>
        <w:lastRenderedPageBreak/>
        <w:t>people, especially older people, don't want technology. They do. They absolutely do. They can use it. They want to use it and they see the benefits of it. And when you actually link that to their wellbeing, it's really, really powerful.</w:t>
      </w:r>
    </w:p>
    <w:p w14:paraId="2A395BAC" w14:textId="77777777" w:rsidR="00926D0D" w:rsidRDefault="00926D0D" w:rsidP="00926D0D">
      <w:r>
        <w:t>These are the key things that we need to get to right across the UK.</w:t>
      </w:r>
    </w:p>
    <w:p w14:paraId="64D836C8" w14:textId="77777777" w:rsidR="00EC6408" w:rsidRDefault="00EC6408" w:rsidP="00EC6408">
      <w:pPr>
        <w:pStyle w:val="Heading2"/>
      </w:pPr>
      <w:r>
        <w:t>Nathan Downing:</w:t>
      </w:r>
    </w:p>
    <w:p w14:paraId="10B429C6" w14:textId="77777777" w:rsidR="00926D0D" w:rsidRDefault="00926D0D" w:rsidP="00926D0D">
      <w:r>
        <w:t>I think. I think both Toby and I think it's refreshing to hear that. Let's be honest, in both of your opening statements or conversations, the actual technology was probably mentioned pretty minimally. It's very much around the service and exactly where we need things to be going. Yes, technology suppliers need to play a role in that, but I'd like to think we can support all of those suppliers of solutions and services to think differently around understanding the language, understanding the needs of individuals and services and commissioners and the technology.</w:t>
      </w:r>
    </w:p>
    <w:p w14:paraId="67C2C4BA" w14:textId="77777777" w:rsidR="00926D0D" w:rsidRDefault="00926D0D" w:rsidP="00926D0D">
      <w:r>
        <w:t>But I mean, to flippant should be the use of it. Clearly, there's you know, there's new new apps, new devices coming out every 5 minutes and we know there's a large piece of of ongoing work for services and commissions to be doing around the shift from analogue to digital solutions. And I know in other podcasts there'll be more discussion around that.</w:t>
      </w:r>
    </w:p>
    <w:p w14:paraId="0EC2CE6F" w14:textId="77777777" w:rsidR="00926D0D" w:rsidRDefault="00926D0D" w:rsidP="00926D0D">
      <w:r>
        <w:t>So I don't want to and plus, I'm not technical enough to be able to talk through that. But I do think seeing digital as an opportunity to think differently about services rather than seeing it as a just a switch, you know, like, like replacement of what you've got now for a digital version is crucial. Understanding that you cannot expect people to leave their own devices behind when you're in the home and say, Well, that's great.</w:t>
      </w:r>
    </w:p>
    <w:p w14:paraId="31892CE0" w14:textId="77777777" w:rsidR="00926D0D" w:rsidRDefault="00926D0D" w:rsidP="00926D0D">
      <w:r>
        <w:t>That might supported you and helped you with independence, but here's what we're offering you. And similarly, technology enabled care is as you both said, is outcomes focussed. So some of these outcomes to be able to get down to the shops, how do we support them with technology sitting in the background and whether that be people almost with a plan in their pocket to help them understand what's going on through their day and help them next?</w:t>
      </w:r>
    </w:p>
    <w:p w14:paraId="2D930815" w14:textId="77777777" w:rsidR="00926D0D" w:rsidRDefault="00926D0D" w:rsidP="00926D0D">
      <w:r>
        <w:t>So some new learned villages, accents, communities, whether it's somebody wanting to connect with friends or knowing where the local sit down yoga club is or gardening clubs or what it may be. That's part of the service offer, that's part of the ongoing signposting. Hopefully we'll be able to come on to in terms of the service wraparound. So that's the goal.</w:t>
      </w:r>
    </w:p>
    <w:p w14:paraId="04FB33A3" w14:textId="77777777" w:rsidR="00926D0D" w:rsidRDefault="00926D0D" w:rsidP="00926D0D">
      <w:r>
        <w:t>I know I'm kind of pushing on on our suppliers, but it's out to them to really understand the use case for the services rather than being led by a piece of technology. Now when people said.</w:t>
      </w:r>
    </w:p>
    <w:p w14:paraId="36E81864" w14:textId="77777777" w:rsidR="00EC6408" w:rsidRDefault="00EC6408" w:rsidP="00EC6408">
      <w:pPr>
        <w:pStyle w:val="Heading2"/>
      </w:pPr>
      <w:r>
        <w:t xml:space="preserve">Kate Hamblin: </w:t>
      </w:r>
    </w:p>
    <w:p w14:paraId="342996F2" w14:textId="77777777" w:rsidR="00926D0D" w:rsidRDefault="00926D0D" w:rsidP="00926D0D">
      <w:r>
        <w:t>Yeah, I think you're absolutely right that often it is tech. Tech first, you know, it's very, you know, exciting. The technology inherently new bits of kit are exciting, but we can't get led away by that. And it's actually the service in the reference, as you say, colleague. Let's talk a bit about the Connect projects and how that is very much embedded in the work you're doing.</w:t>
      </w:r>
    </w:p>
    <w:p w14:paraId="4593BD95" w14:textId="77777777" w:rsidR="00EC6408" w:rsidRDefault="00EC6408" w:rsidP="00EC6408">
      <w:pPr>
        <w:pStyle w:val="Heading2"/>
      </w:pPr>
      <w:r>
        <w:t>Carla Dix:</w:t>
      </w:r>
    </w:p>
    <w:p w14:paraId="5D00BEEC" w14:textId="77777777" w:rsidR="00926D0D" w:rsidRDefault="00926D0D" w:rsidP="00926D0D">
      <w:r>
        <w:t>Yeah, absolutely. So this is this is my I've lived and breathed connect to the last couple of years, to be honest with you, and probably could have a whole podcast about it because I do tend to go on a little bit, but I will tell you so Connect really has come from a transformation programme that Welsh Government provided support across our regional partnership board.</w:t>
      </w:r>
    </w:p>
    <w:p w14:paraId="75097ED8" w14:textId="65C83E6B" w:rsidR="00926D0D" w:rsidRDefault="00926D0D" w:rsidP="00926D0D">
      <w:r>
        <w:lastRenderedPageBreak/>
        <w:t>So again, I suppose it's a little bit different in Wales than it is across borders. So we have our health boards and they work then quite closely with the local authorities within that health board footprint. So we've got Mark in Japan, Lakshman Kendig on and I have a the health board that we work within. I suppose there's an element of that's perhaps why things are a little bit more integrated for us in terms of the fact that they suppose they've sort of been forced to work together a little bit, seeing those budgets being pooled, albeit it's a, you know, a grant award as opposed to budgets truly being pulled them, I suppose.</w:t>
      </w:r>
    </w:p>
    <w:p w14:paraId="7B422B32" w14:textId="4E0F8987" w:rsidR="00926D0D" w:rsidRDefault="00926D0D" w:rsidP="00926D0D">
      <w:r>
        <w:t>But it gives us the opportunity then to actually, you know, get that sort of proof of concept out there then really and make things work. So Connect certainly does focus on prevention and being proactive in the delivery. Nathan's already touched on the fact that actually Tech really is just a facilitator in this and it isn't the main focus of what we do in and it's the additional wraparound and enhanced service provision that Connect provides, which is probably where the success lies in in.</w:t>
      </w:r>
    </w:p>
    <w:p w14:paraId="405181A9" w14:textId="5A7F4DE2" w:rsidR="00926D0D" w:rsidRDefault="00926D0D" w:rsidP="00926D0D">
      <w:r>
        <w:t>James, what's going on? It's been adapted from the Barcelona model which anybody that's lived in tech world for the last however many years is probably aware of. But I believe that we've actually we spent a lot of time really adapting that model and making it fit for purpose for our customers and clients. And that's not having anything negative.</w:t>
      </w:r>
    </w:p>
    <w:p w14:paraId="75A709F5" w14:textId="451BE725" w:rsidR="00926D0D" w:rsidRDefault="00926D0D" w:rsidP="00926D0D">
      <w:r>
        <w:t>But what the Spanish model is. But it is a completely different sort of world that we live in and they have in the statutory world what their biggest sort of difference with a non-stop tutoring. So I would say support is of the next iteration from a UK sort of perspective. Then in terms of that model and you know, the core functionality, as I said, is about that tech being there and everybody has a lifeline and, and we are looking at other opportunities as we get to that sort of digital world sort of work a bit differently and be more innovative in what we're providing.</w:t>
      </w:r>
    </w:p>
    <w:p w14:paraId="1B2C68F4" w14:textId="77777777" w:rsidR="00926D0D" w:rsidRDefault="00926D0D" w:rsidP="00926D0D">
      <w:r>
        <w:t>But we provide them that whole wraparound service, which is very bespoke to an individual. You know, we link in with our social services wellbeing assessment in terms of the ethos around it, the person centred, what can, what are their strengths, how, how are they coping, how are they managing? And then we will look at then those areas where they want to improve things.</w:t>
      </w:r>
    </w:p>
    <w:p w14:paraId="1B813ACF" w14:textId="77777777" w:rsidR="00926D0D" w:rsidRDefault="00926D0D" w:rsidP="00926D0D">
      <w:r>
        <w:t>They may want to make some changes and what we are trying to do with our community wellbeing officers support and is a bit like a key work event. So you know, not social workers, but would a step back in terms of that community support. We then empower coach mentoring individual to sort of move them, I suppose in terms of their wellbeing and trying to achieve the things that perhaps they feel that they can't do.</w:t>
      </w:r>
    </w:p>
    <w:p w14:paraId="7A735764" w14:textId="77777777" w:rsidR="00926D0D" w:rsidRDefault="00926D0D" w:rsidP="00926D0D">
      <w:r>
        <w:t>So we've obviously got the remit of people that are fairly capable, able, still able to access things in the community, probably very low level in terms of need right the way through to those that are actually, you know, have got like pull care calls a day and are cared for and, and perhaps have a limited in terms of actually perhaps being able to get out and about the things.</w:t>
      </w:r>
    </w:p>
    <w:p w14:paraId="06AEECF5" w14:textId="77777777" w:rsidR="00926D0D" w:rsidRDefault="00926D0D" w:rsidP="00926D0D">
      <w:r>
        <w:t>But actually the service are covered across all areas. We originally in the project had two years of service. So our biggest fear was about that sort of preventative group, those that are not receiving statutory service provision, about 65% of people that we deem to work with their 30% in that intermediate to perhaps sort of dipping into sort of some sort of refurbishment services or distribution and things of that.</w:t>
      </w:r>
    </w:p>
    <w:p w14:paraId="49E9EAF8" w14:textId="77777777" w:rsidR="00926D0D" w:rsidRDefault="00926D0D" w:rsidP="00926D0D">
      <w:r>
        <w:t xml:space="preserve">And then 5% at the top tier. And what we have found and it may be a little bit of the COVID sort of situation, but we are actually hitting about 15% in that top tier. But I think that probably gives </w:t>
      </w:r>
      <w:r>
        <w:lastRenderedPageBreak/>
        <w:t>you and I feel it sort of suggests that actually prevention can actually still be used for individuals that have got complex needs.</w:t>
      </w:r>
    </w:p>
    <w:p w14:paraId="280731B6" w14:textId="77777777" w:rsidR="00926D0D" w:rsidRDefault="00926D0D" w:rsidP="00926D0D">
      <w:r>
        <w:t>This is about maintaining them at that level and still keeping them in the community, keeping them in their own homes without having the need to go into that sort of a residential placement or whatever. So I think is quite that's quite interesting for us to understand sort of where we can pitch these sorts of things. The Connect Project, I mean, there's lots of information out there about it on our website and things like that.</w:t>
      </w:r>
    </w:p>
    <w:p w14:paraId="60197EB5" w14:textId="77777777" w:rsidR="00926D0D" w:rsidRDefault="00926D0D" w:rsidP="00926D0D">
      <w:r>
        <w:t>So I'm not going to go into sort of a of detail, but the additional in-house service provision really said, citing the tech we have a digital pathway, so it is about connected individuals that are digitally enabled to be able to sort of engage. And we are finding that we are linking a lot more with health. And also we've got a telehealth project going on in the region as well to try and pull those together because invariably it's the same customer, people with long term conditions that would benefit from attending health provision.</w:t>
      </w:r>
    </w:p>
    <w:p w14:paraId="3EBE4EA8" w14:textId="77777777" w:rsidR="00926D0D" w:rsidRDefault="00926D0D" w:rsidP="00926D0D">
      <w:r>
        <w:t>And actually I'm sure we're all aware of the fact that I think telehealth is still not quite got to where it needs to get and again, move back to as the sustainable condition is within health, perhaps not understanding the the true value and benefit of actually supporting individuals back in the community, stopping them from going in and hitting those services that they need to provide.</w:t>
      </w:r>
    </w:p>
    <w:p w14:paraId="4CF40CE0" w14:textId="77777777" w:rsidR="00926D0D" w:rsidRDefault="00926D0D" w:rsidP="00926D0D">
      <w:r>
        <w:t>So our digital pathway is now looking at it's moved on a little bit and is linking, I suppose, our social care finance with our health clients as well and actually trying to provide that wraparound. So it's quite, quite exciting because that's an adapted path of the model really for us. It wasn't what the plan was know initially. We've obviously got our community based pathways of support, so we haven't changed any of those, those of things that are already there.</w:t>
      </w:r>
    </w:p>
    <w:p w14:paraId="02DE5565" w14:textId="77777777" w:rsidR="00926D0D" w:rsidRDefault="00926D0D" w:rsidP="00926D0D">
      <w:r>
        <w:t>But we are analysing and trying to understand whether or not there are any other gaps in that provision to make sure that actually if we've got like a high level of thought in going on, then perhaps we need to then support commissioners of those sorts of services to provide something to support those clients. So again, we're not changing anything there.</w:t>
      </w:r>
    </w:p>
    <w:p w14:paraId="7AA12634" w14:textId="77777777" w:rsidR="00926D0D" w:rsidRDefault="00926D0D" w:rsidP="00926D0D">
      <w:r>
        <w:t>We just utilise what's already in place. But the biggest thing for us has been the response to this. And Nathan, you touched on appropriate response in terms of that. When I came into this in 2011, it was one of those things when we need a response services tax, a bit of a blast, scratch it. If you can't, if you've got to wait four plus hours for an ambulance to come when you're actually not injured and I mean for being very generous and I know we know of people that are on the floor for ten plus.</w:t>
      </w:r>
    </w:p>
    <w:p w14:paraId="0E635FB8" w14:textId="77777777" w:rsidR="00926D0D" w:rsidRDefault="00926D0D" w:rsidP="00926D0D">
      <w:r>
        <w:t>I was waiting for something because they are an injured and it's not life threatening. And we all know the consequences long lives and those individuals and it sucked into the house the social care system because you know the consequence of that our community welfare response has been and it's been a challenge. It's been quite scary on two occasions to me because it's something new and in terms of that, but it's been absolutely wonderful, the experience that we've had of being, you know, you can you can see it there, can't you, when you actually go in and picking somebody up and making sure that they're comfortable, whereas, you know, they would have been on the floor</w:t>
      </w:r>
    </w:p>
    <w:p w14:paraId="78D415E8" w14:textId="77777777" w:rsidR="00926D0D" w:rsidRDefault="00926D0D" w:rsidP="00926D0D">
      <w:r>
        <w:t xml:space="preserve">before that was our staff have been brilliant all the way through COVID and again, was quite a risky sort of situation, you know, mean to everybody. And we're going to get into the thick of it, </w:t>
      </w:r>
      <w:r>
        <w:lastRenderedPageBreak/>
        <w:t>really. And they've been and actually well, they've been amazing media. But one thing that we decided to do is to actually register our response to this with the Care Inspectorate Wales, which is it's a C, c c I think in England is, isn't it, in terms of the Capital Code Commission.</w:t>
      </w:r>
    </w:p>
    <w:p w14:paraId="58E6E223" w14:textId="77777777" w:rsidR="00926D0D" w:rsidRDefault="00926D0D" w:rsidP="00926D0D">
      <w:r>
        <w:t>So we the only response service in, in Wales anyway that has actually got the ability to provide that personal care provision. So we've got some response services that are part of a domiciliary cat vision, which is fine, but they tend to get clogged the scheduled calls. So they're not reactive and not responsive to that. But that's also opened up doors in terms of adapting our model to be able to work with our hospitals, work with Welsh ambulance service trusts, to be able to provide another sort of bridge in service provision in the hospitals and also some opportunities for us to actually take off of the stack with Welsh Ambulance service to deal with those low</w:t>
      </w:r>
    </w:p>
    <w:p w14:paraId="6CBDCC18" w14:textId="19D82283" w:rsidR="00926D0D" w:rsidRDefault="00926D0D" w:rsidP="00926D0D">
      <w:r>
        <w:t>level calls. So I think, you know, we've been very agile and flexible and quite open minded and although it's a project and it's got quite significant in terms of what it's outcomes should be and what we should be doing in Delta, we've been able to sort of flex a little bit really as things are coming through with an app.</w:t>
      </w:r>
    </w:p>
    <w:p w14:paraId="539E2B43" w14:textId="77777777" w:rsidR="00926D0D" w:rsidRDefault="00926D0D" w:rsidP="00926D0D">
      <w:r>
        <w:t>So I think I can sit and sort of gush about connect for a bit. But you know, we've had some challenges. It's been really sort of difficult in terms of trying to get it right. And I think the key for us is continue learning and changing and adapting. So if something doesn't work, okay, let's figure out what can work then and try that then a little bit.</w:t>
      </w:r>
    </w:p>
    <w:p w14:paraId="473703DE" w14:textId="77777777" w:rsidR="00926D0D" w:rsidRDefault="00926D0D" w:rsidP="00926D0D">
      <w:r>
        <w:t>So and very much, although I don't like it very much of the ethos of the whole Dr. Pepper something, you know, what's the worst that can happen really, as long as you're not doing anything illegal, then really give it a go. Because actually our customers are much more discerning and they want us to do something. They are less risk averse than we actually are.</w:t>
      </w:r>
    </w:p>
    <w:p w14:paraId="051E66EF" w14:textId="77777777" w:rsidR="00926D0D" w:rsidRDefault="00926D0D" w:rsidP="00926D0D">
      <w:r>
        <w:t>And it is a challenge from a health perspective, definitely, about being sort of less risk averse, but we sometimes just get to go with it. And that's what happened in government. You know, we're hoping to see a lot of evidence falling into the window during COVID because you have to do something. These people have to make a difference and change the way that they worked.</w:t>
      </w:r>
    </w:p>
    <w:p w14:paraId="1854DE7B" w14:textId="77777777" w:rsidR="00926D0D" w:rsidRDefault="00926D0D" w:rsidP="00926D0D">
      <w:r>
        <w:t>And I think that's added to the success not just of connect, but I think a lot of the proactive services across the UK that we see and having success is that, you know, we took those barriers down and were able to actually achieve what we should be achieving for our clients. And then I just hope that we don't revert back to sort of putting those barriers back up again, really, because it would be it would be disappointing because we've all probably been bagging our heads up against a brick wall for a long time about, well, look, this is common sense.</w:t>
      </w:r>
    </w:p>
    <w:p w14:paraId="2BC6D69E" w14:textId="77777777" w:rsidR="00926D0D" w:rsidRDefault="00926D0D" w:rsidP="00926D0D">
      <w:r>
        <w:t>We should just do this. It's the right thing to do. And this is what our customers want us to do. So let's sort of let's go with it, really, and so on. So yeah, connect being them being the reason for quite a lot of sleepless nights. But actually it's it's heartwarming to see and that those personal stories that are coming through, you know is on a daily basis and you clearly can see the difference loss making.</w:t>
      </w:r>
    </w:p>
    <w:p w14:paraId="00FC90CB" w14:textId="77777777" w:rsidR="00EC6408" w:rsidRDefault="00EC6408" w:rsidP="00EC6408">
      <w:pPr>
        <w:pStyle w:val="Heading2"/>
      </w:pPr>
      <w:r>
        <w:t xml:space="preserve">Kate Hamblin: </w:t>
      </w:r>
    </w:p>
    <w:p w14:paraId="1AE8DD4C" w14:textId="79C35C01" w:rsidR="00926D0D" w:rsidRDefault="00926D0D" w:rsidP="00926D0D">
      <w:r>
        <w:t xml:space="preserve">Thank you </w:t>
      </w:r>
      <w:r w:rsidR="00EC6408">
        <w:t>Carla,</w:t>
      </w:r>
      <w:r>
        <w:t xml:space="preserve"> Rupert Did you want to come in and talk about it 24 and how you preventative approach and whether as as with so to wellbeing did the pandemic for you open take down some barriers and drive things forward or was it more challenging them.</w:t>
      </w:r>
    </w:p>
    <w:p w14:paraId="6D26EE2A" w14:textId="77777777" w:rsidR="00EC6408" w:rsidRDefault="00EC6408" w:rsidP="00EC6408">
      <w:pPr>
        <w:pStyle w:val="Heading2"/>
      </w:pPr>
      <w:r>
        <w:lastRenderedPageBreak/>
        <w:t>Rupert Lawrence:</w:t>
      </w:r>
    </w:p>
    <w:p w14:paraId="087B63E3" w14:textId="77777777" w:rsidR="00926D0D" w:rsidRDefault="00926D0D" w:rsidP="00926D0D">
      <w:r>
        <w:t>It's been a really, really interesting time too to see how a proactive technology enabled care service performs within a pandemic environment. And one of the key things that I've taken from it was thank God we had proactive preventative technology in place in Worcestershire before the pandemic hit, and I've had that feedback to me from commissioners. I've had that feedback to me from lots of different stakeholders within service, and that's because we didn't have to introduce that approach.</w:t>
      </w:r>
    </w:p>
    <w:p w14:paraId="10ABA732" w14:textId="098BA837" w:rsidR="00926D0D" w:rsidRDefault="00926D0D" w:rsidP="00926D0D">
      <w:r>
        <w:t>It was already embedded. We were already looking at how we problem solve and Carlo was talking about how you need to evolve your service and things over time. And we've very much done that. And I think that I think what Carlos talked about was, you know, you've got to you've got to take some leaps of faith with assistive technology and, you know, we always talk about when we were coming up with the service was backed by the art of the possible.</w:t>
      </w:r>
    </w:p>
    <w:p w14:paraId="40A59E47" w14:textId="4DC0E945" w:rsidR="00926D0D" w:rsidRDefault="00926D0D" w:rsidP="00926D0D">
      <w:r>
        <w:t>Let's start looking at things in a more positive way. So can we find a solution to that individual's situation? That's it. That individual circumstances, you know, nice and talks by, you know, enabling someone to go down to the shops? Well, let's do that. What technology can we use to actually facilitate that so that person and I think during the pandemic, we were, you know, faced with a different set of circumstances, much more challenging.</w:t>
      </w:r>
    </w:p>
    <w:p w14:paraId="6E359BC5" w14:textId="3665725B" w:rsidR="00926D0D" w:rsidRDefault="00926D0D" w:rsidP="00926D0D">
      <w:r>
        <w:t>And the team were absolutely fantastic in terms of getting out and making sure that people had those devices and solutions to help them to maintain that health independence and wellbeing. And, you know, it's really come into its own. And one of the key things that I think we need to take forwards over the next year or so is this real focus on sustainability because the pandemic changed everything in terms of the way that health and care needs to be delivered.</w:t>
      </w:r>
    </w:p>
    <w:p w14:paraId="3C713A35" w14:textId="77777777" w:rsidR="00926D0D" w:rsidRDefault="00926D0D" w:rsidP="00926D0D">
      <w:r>
        <w:t>And we saw some really fantastic examples, but there are a whole set of other challenges that we've got which we can't ignore. You know, we're absolutely aware of our ageing population, you know, the increasing prevalence of long term conditions and disabilities, you know, there's lots and lots of demographic factors there that we need to be aware of and the shortage of carers as well.</w:t>
      </w:r>
    </w:p>
    <w:p w14:paraId="154062E1" w14:textId="77777777" w:rsidR="00926D0D" w:rsidRDefault="00926D0D" w:rsidP="00926D0D">
      <w:r>
        <w:t>You know, the workforce is under real pressure in terms of delivering tests. When I was talking about the importance of response services, absolutely. You know, these solutions and packages can really start to help with that whole sustainability piece. And you know, we're very fortunate in Worcestershire. We have a full response service operated by Platform Paisan, which is a local organisation and it's fantastic.</w:t>
      </w:r>
    </w:p>
    <w:p w14:paraId="70E3DB71" w14:textId="6CE0D729" w:rsidR="00926D0D" w:rsidRDefault="00926D0D" w:rsidP="00926D0D">
      <w:r>
        <w:t>You know, people getting a response when they're when they're simply on the floor and needing that help to get out. The reassurance, kindness, the interaction, you know, that's, that's really showed during the pandemic as well and a really cost effective solution to helping someone who isn't injured but is at risk and you're actually making a positive intervention.</w:t>
      </w:r>
    </w:p>
    <w:p w14:paraId="5AD905A2" w14:textId="77777777" w:rsidR="00926D0D" w:rsidRDefault="00926D0D" w:rsidP="00926D0D">
      <w:r>
        <w:t>And when you look at the grand scheme of things, it's a much more sustainable approach. You know, calling out an ambulance for someone who's uninjured on the floor, putting extra pressure on the ambulance service is not doing anybody any good. And you see it within the results. I think our record for an ambulance sue to turn up at a property for someone who had fallen.</w:t>
      </w:r>
    </w:p>
    <w:p w14:paraId="5D003DB7" w14:textId="77777777" w:rsidR="00926D0D" w:rsidRDefault="00926D0D" w:rsidP="00926D0D">
      <w:r>
        <w:t xml:space="preserve">It wasn't in Worcestershire actually, but it was 15 hours. And when you're seeing that play out within an arc environment, it was amazing because it actually went over three different shifts, </w:t>
      </w:r>
      <w:r>
        <w:lastRenderedPageBreak/>
        <w:t>you know? So you had this call post. It's bonkers. It's absolutely. And we must really promote the use of response services that really needs to be something that goes up the agenda in the UK because they make positive interventions every single day.</w:t>
      </w:r>
    </w:p>
    <w:p w14:paraId="6270C129" w14:textId="08AB3263" w:rsidR="00926D0D" w:rsidRDefault="00926D0D" w:rsidP="00926D0D">
      <w:r>
        <w:t>When you talk with the end user in the situation, they much prefer to have that response service coming out to them and looking after them, doing all of the forward. They onwards forwards assessment work and things like that and it just joins things together and this is what has been central to the service that we've been operating in.</w:t>
      </w:r>
    </w:p>
    <w:p w14:paraId="6CEE0F99" w14:textId="2AB8C86C" w:rsidR="00926D0D" w:rsidRDefault="00926D0D" w:rsidP="00926D0D">
      <w:r>
        <w:t>Worcestershire is, is by joining things together, we crucially assess people properly when we're designing the technology enabled care packages, the links that we've got with adult social care and the social work teams, the individual social workers being part of the reflective practice meetings and really engaging with them and being that that expert advice for them really, really paid dividends.</w:t>
      </w:r>
    </w:p>
    <w:p w14:paraId="78F3F42E" w14:textId="77777777" w:rsidR="00926D0D" w:rsidRDefault="00926D0D" w:rsidP="00926D0D">
      <w:r>
        <w:t>And it's not just a focus on reducing care package costs, although that is one of the key benefits that comes with our service. But there's the whole prevention piece as well, and you can calculate this, you can use different insights from social workers, for example, to formulate that. And that avoidance, it is very, very simple to show how you are going to help someone to avoid going into residential care unnecessarily.</w:t>
      </w:r>
    </w:p>
    <w:p w14:paraId="2046BA0E" w14:textId="77777777" w:rsidR="00926D0D" w:rsidRDefault="00926D0D" w:rsidP="00926D0D">
      <w:r>
        <w:t>People don't want that. They don't want to go into it central care if they can avoid it. And you can design solutions that are able to achieve that for people. And, you know, I think that's the whole sustainability angle on this is absolutely crucial because, you know, health needs to be involved in that conversation. They need to be involved in the commission and the services because you can really show kind the costs and sustainability around care and a person's journey through care.</w:t>
      </w:r>
    </w:p>
    <w:p w14:paraId="0501BDFD" w14:textId="77777777" w:rsidR="00926D0D" w:rsidRDefault="00926D0D" w:rsidP="00926D0D">
      <w:r>
        <w:t>Now we talk about life curve and you know, how you can actually help someone to manage their progression. And these are the key things that have been part of our service and people have bought into it as well. Been really fortunate. We got great commissioners and which is a really, you know, kind of grasp the concept. You know, they've said, you know, we know this is a good idea.</w:t>
      </w:r>
    </w:p>
    <w:p w14:paraId="79F4F10B" w14:textId="0DEDA384" w:rsidR="00926D0D" w:rsidRDefault="00926D0D" w:rsidP="00926D0D">
      <w:r>
        <w:t>You know, this is it's a bit of a no brainer. You know, we know that assistive technologies is great and that it helps people. So we've got to do this. And they made that leap of faith. And, you know, you're seeing it with services like Karlis and others around the country. We just need to really progress this up, you know, make that leap of faith.</w:t>
      </w:r>
    </w:p>
    <w:p w14:paraId="55BA7597" w14:textId="77777777" w:rsidR="00EC6408" w:rsidRDefault="00EC6408" w:rsidP="00EC6408">
      <w:pPr>
        <w:pStyle w:val="Heading2"/>
      </w:pPr>
      <w:r>
        <w:t>Nathan Downing:</w:t>
      </w:r>
    </w:p>
    <w:p w14:paraId="6D06229A" w14:textId="77777777" w:rsidR="00926D0D" w:rsidRDefault="00926D0D" w:rsidP="00926D0D">
      <w:r>
        <w:t>I would again, totally agree with everything I got. I can't find anything to disagree with. I think for me, how do we take this from the two excellent examples we've heard from so far today into the much wider spectrum of enabling care services across the UK? You know, there are 175 long receiving centres across the UK service providers that some of which provide the whole and train service, some provide just in my response rate or the installation service.</w:t>
      </w:r>
    </w:p>
    <w:p w14:paraId="5C4DD37C" w14:textId="77777777" w:rsidR="00926D0D" w:rsidRDefault="00926D0D" w:rsidP="00926D0D">
      <w:r>
        <w:t>And it's trying to raise the game across the piece and not just those who supply services, but clearly those that provide the solutions and those the commission them. This has to be a partnership approach. It can't be the days of a transactional relationship asking somebody to install a thousand alarms a year or go and carry out in 2000 batch of checks or whatever it may be.</w:t>
      </w:r>
    </w:p>
    <w:p w14:paraId="1506A8FC" w14:textId="77777777" w:rsidR="00926D0D" w:rsidRDefault="00926D0D" w:rsidP="00926D0D">
      <w:r>
        <w:lastRenderedPageBreak/>
        <w:t>It's got to be that partnership approach and people understanding that common language. I think Rupert put it clearly around that this is when we're not looking for a one size fits all approach to attack. You know, everybody that is over 65 automatically gets three things. It's got to be that trusted adviser role, putting your trust in the hands of the service providers to be heard from today based on referring into the service around outcomes risks alongside professional practice, you know, positive risk taking, just enough support and those sorts of approaches rather than I'm going to prescribe that you, you install a few pendant, an alarm and a few other bits and pieces.</w:t>
      </w:r>
    </w:p>
    <w:p w14:paraId="27FB3078" w14:textId="77777777" w:rsidR="00926D0D" w:rsidRDefault="00926D0D" w:rsidP="00926D0D">
      <w:r>
        <w:t>So it's giving the social or just the confidence that the service providers really know what they're talking about and they will go and find the solutions, They will go and innovate and they will challenge the very suppliers that that's actually what you've got isn't good enough. We need solutions that can do X, Y and Z. So I do think the challenge commissioners to think differently around this model, they believe they need to when they talk about proactive services, frankly, it isn't the same funding model they used to.</w:t>
      </w:r>
    </w:p>
    <w:p w14:paraId="1C853C22" w14:textId="77777777" w:rsidR="00926D0D" w:rsidRDefault="00926D0D" w:rsidP="00926D0D">
      <w:r>
        <w:t>Let's be honest, you don't, you know, a proactive and focussed call talking to their friends on a monthly basis about your exercise routines or doing a video visit to agree to taking the medication and watch. They're talking about a few questions, not necessarily totally scripted, but again, around the things that we know around actors that they living around wellbeing.</w:t>
      </w:r>
    </w:p>
    <w:p w14:paraId="0B825884" w14:textId="77777777" w:rsidR="00926D0D" w:rsidRDefault="00926D0D" w:rsidP="00926D0D">
      <w:r>
        <w:t>And that's a far different service. That's not a 32nd call, get the phone down, get ready for the next person. So it needs to be an adult conversation about what you expect and how do you fund this and indeed, how do you collectively between the commissioner, which tends to be social care at the moment, how do you take that conversation with that commissioner to health to lead to actually this is the benefits.</w:t>
      </w:r>
    </w:p>
    <w:p w14:paraId="2B9DC845" w14:textId="77777777" w:rsidR="00926D0D" w:rsidRDefault="00926D0D" w:rsidP="00926D0D">
      <w:r>
        <w:t>You explain the what's in it for me across the piece, I think we've talked to the staff about reverting back to practices. I know, I know there'll be a challenge, particularly in the health sphere personally, of, you know, massive improvement in remote monitoring solutions that have been used the last 18 months. But as we open up safely, I'm not going back to saying, well, that's the crisis kit that goes in the cupboard.</w:t>
      </w:r>
    </w:p>
    <w:p w14:paraId="2407AE67" w14:textId="77777777" w:rsidR="00926D0D" w:rsidRDefault="00926D0D" w:rsidP="00926D0D">
      <w:r>
        <w:t>Now let's go back to the way we normally did things. And I guess finally before I get my soapbox, we are seeing far more activities now in the world of the analogue to digital shift. You know, we've had 12 months of stabilisation and nothing and what do we do? As you know, the Telecoms Network changes over the coming years and already is happening.</w:t>
      </w:r>
    </w:p>
    <w:p w14:paraId="5AF92420" w14:textId="77777777" w:rsidR="00926D0D" w:rsidRDefault="00926D0D" w:rsidP="00926D0D">
      <w:r>
        <w:t>It's not no point just saying 2025 and think of a wait until then to start looking at it. So there's a lot of work to do. There's a lot of work on suppliers to make sure they can maintain supply. We know there's a global microchip shortage that again, I'm sure will be covered in another podcast. But equally from a planning point of view, almost not diverting all your attention towards digital shift and the technical aspects not losing sight of what we've talked about today, there is a danger that people say, Well, actually we only got so much in our heads.</w:t>
      </w:r>
    </w:p>
    <w:p w14:paraId="6061A5A7" w14:textId="77777777" w:rsidR="00926D0D" w:rsidRDefault="00926D0D" w:rsidP="00926D0D">
      <w:r>
        <w:t>We'll focus now on the service on the technical side, and we'll forget about all the good learning and all the things we have learnt during COVID that clearly, as you all said, consumers, users and users, sons and daughters, you know, Fred and Frida, they all want a service that supports them to deliver their outcomes. Let's not lose sight of that by then thinking, okay, but now anything more technical?</w:t>
      </w:r>
    </w:p>
    <w:p w14:paraId="60FDB5DE" w14:textId="77777777" w:rsidR="00926D0D" w:rsidRDefault="00926D0D" w:rsidP="00926D0D">
      <w:r>
        <w:lastRenderedPageBreak/>
        <w:t>And I do think that's our job in GSA to help share the benefits of this, to help services really think differently, to help those commissioners and those senior decision makers to understand that this isn't almost the last thing on the list of service you can choose from, which, frankly, it has been for a number of years. This has got to be right up front.</w:t>
      </w:r>
    </w:p>
    <w:p w14:paraId="3F2BF3F9" w14:textId="7EB9C426" w:rsidR="00926D0D" w:rsidRDefault="00926D0D" w:rsidP="00926D0D">
      <w:r>
        <w:t>And don't think of it as technology. It's not number one priority. And you can't see Rupert put his finger up on the screen. But I okay, it's a number one priority to see enabling solutions at the at the heart of care and health supports rather not an afterthought or not as an add on after review period. And as I said, we've been led by consumers that are telling us, you know, some of the doors are telling us this is what they want.</w:t>
      </w:r>
      <w:r w:rsidR="00EC6408">
        <w:t xml:space="preserve"> </w:t>
      </w:r>
      <w:r>
        <w:t>Let's not let's not almost brush that off and actually go back to reverting to time.</w:t>
      </w:r>
    </w:p>
    <w:p w14:paraId="56AD8800" w14:textId="77777777" w:rsidR="00EC6408" w:rsidRDefault="00EC6408" w:rsidP="00EC6408">
      <w:pPr>
        <w:pStyle w:val="Heading2"/>
      </w:pPr>
      <w:r>
        <w:t xml:space="preserve">Kate Hamblin: </w:t>
      </w:r>
    </w:p>
    <w:p w14:paraId="17B0A241" w14:textId="7BBE1AE0" w:rsidR="00926D0D" w:rsidRDefault="00926D0D" w:rsidP="00926D0D">
      <w:r>
        <w:t>Yeah, I think and it links really well to the sort of sustainability and spread thing and the benefits realisation and what we observed in the project with lots of lots of pilots, very similar pilots being done and not sustainable, not scalable because every commissioner wants to try it in their own context, not taking that leap of states.</w:t>
      </w:r>
    </w:p>
    <w:p w14:paraId="277BEFA9" w14:textId="77777777" w:rsidR="00926D0D" w:rsidRDefault="00926D0D" w:rsidP="00926D0D">
      <w:r>
        <w:t>It's Barcelona model, taking what you can learn from it and adapt it to your specific context. You can't just transform things you to do it. You have to think about context and it's just, yeah, just the same pilots being done it again. And then the results of those pilots, the commissioner, the person with the ultimate decision making power, that's very nice, but it's a very small scale pilot that's not persuasive to me.</w:t>
      </w:r>
    </w:p>
    <w:p w14:paraId="15382B56" w14:textId="5A4748BB" w:rsidR="00926D0D" w:rsidRDefault="00926D0D" w:rsidP="00926D0D">
      <w:r>
        <w:t>You haven't given me the evidence I need to invest in this. And I think that is the challenge that we found in the project was prevention being quite a challenging thing for some people to find the evidence base on. How do you prove both doing X you prevented y. I especially if Y is a health cost and that budget is not joined, where is the incentive there for the Commissioner in adult social care to invest in that?</w:t>
      </w:r>
    </w:p>
    <w:p w14:paraId="3BA4029C" w14:textId="471A07A0" w:rsidR="00926D0D" w:rsidRDefault="00926D0D" w:rsidP="00926D0D">
      <w:r>
        <w:t>I think that's really good to hear from you, Rupert, that you all pushing that sort of evidence base and you are able to and there are ways to do it. You know, you can build in economic costing and you can work out with by engaging with people with expertise in this sector. What would happen if this hadn't been put in?</w:t>
      </w:r>
    </w:p>
    <w:p w14:paraId="17A04448" w14:textId="77777777" w:rsidR="00926D0D" w:rsidRDefault="00926D0D" w:rsidP="00926D0D">
      <w:r>
        <w:t>What was the likely scenario? What would then put a cost to that? It can be done, and I think it's a question of finding a way to share where good practices happen, share how could say savings with. So it wasn't. That is quite a persuasive argument. Share how you come to wellbeing outcomes, which again is a challenging thing to capture because wellbeing is a very personal thing.</w:t>
      </w:r>
    </w:p>
    <w:p w14:paraId="1388F241" w14:textId="77777777" w:rsidR="00926D0D" w:rsidRDefault="00926D0D" w:rsidP="00926D0D">
      <w:r>
        <w:t>How do you standardise that? How do you capture that? How would you, you know, persuade a commissioner around that? And I think it's an ongoing challenge, but I think it's something that as an academic, I have a role to play and I think the TSA has a role to play and in sharing good practice. And I think when commissioners and service providers get it right, they can really, you know, use every opportunity to sort of make it loud and clear where it's going on.</w:t>
      </w:r>
    </w:p>
    <w:p w14:paraId="5D727FFD" w14:textId="77777777" w:rsidR="00926D0D" w:rsidRDefault="00926D0D" w:rsidP="00926D0D">
      <w:r>
        <w:t>Well, and hopefully other people can think about applying similar models in their context.</w:t>
      </w:r>
    </w:p>
    <w:p w14:paraId="37A6F3F2" w14:textId="77777777" w:rsidR="00EC6408" w:rsidRDefault="00EC6408" w:rsidP="00EC6408">
      <w:pPr>
        <w:pStyle w:val="Heading2"/>
      </w:pPr>
      <w:r>
        <w:lastRenderedPageBreak/>
        <w:t>Nathan Downing:</w:t>
      </w:r>
    </w:p>
    <w:p w14:paraId="624F6925" w14:textId="77777777" w:rsidR="00926D0D" w:rsidRDefault="00926D0D" w:rsidP="00926D0D">
      <w:r>
        <w:t>I do think clearly we are seeing far more interested in investment from NHS X Department, Health and Social Care in independent living at home. How do we better support people in care homes through technology and enabling services? We have a real opportunity to have a better discussion with integrated care systems as they are developed to ensure it is at the heart of that thinking that it is an opportunity to champion a collective voice across social care, housing and health and not not be predominately health led.</w:t>
      </w:r>
    </w:p>
    <w:p w14:paraId="3BE6428C" w14:textId="77777777" w:rsidR="00926D0D" w:rsidRDefault="00926D0D" w:rsidP="00926D0D">
      <w:r>
        <w:t>And I think all of us, as as I said, is we've got the ability and the opportunity to start to tell the story around how do you measure the benefits, how do you provide that, What's in it for me for all services and not meet benefits? Realisation almost in the too difficult pile and and something we do after the FTA, after the fact to go back to this really make a difference.</w:t>
      </w:r>
    </w:p>
    <w:p w14:paraId="0E7709A2" w14:textId="77777777" w:rsidR="00926D0D" w:rsidRDefault="00926D0D" w:rsidP="00926D0D">
      <w:r>
        <w:t>It has to be right up front in everyone's thinking alongside all the stuff we talked about today.</w:t>
      </w:r>
    </w:p>
    <w:p w14:paraId="4CA34F87" w14:textId="77777777" w:rsidR="00EC6408" w:rsidRDefault="00EC6408" w:rsidP="00EC6408">
      <w:pPr>
        <w:pStyle w:val="Heading2"/>
      </w:pPr>
      <w:r>
        <w:t xml:space="preserve">Kate Hamblin: </w:t>
      </w:r>
    </w:p>
    <w:p w14:paraId="4878868C" w14:textId="77777777" w:rsidR="00926D0D" w:rsidRDefault="00926D0D" w:rsidP="00926D0D">
      <w:r>
        <w:t>Thank you, Nathan, and thank you for co-hosting today, and I'd really like to thank Kyler Murray for being so inspiring and sharing their experiences of delivering services that go beyond that risk. To think about prevention and proactive and well. And thank you very much for your contributions, and I hope you enjoyed listening to this podcast.</w:t>
      </w:r>
    </w:p>
    <w:p w14:paraId="16B64360" w14:textId="3711398B" w:rsidR="00AE7E74" w:rsidRPr="00AE7E74" w:rsidRDefault="00AE7E74" w:rsidP="007B35A3"/>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3ABC"/>
    <w:rsid w:val="0000608A"/>
    <w:rsid w:val="00011CAD"/>
    <w:rsid w:val="000704E6"/>
    <w:rsid w:val="00095CE0"/>
    <w:rsid w:val="000B5698"/>
    <w:rsid w:val="00142A48"/>
    <w:rsid w:val="00185CC4"/>
    <w:rsid w:val="00211D22"/>
    <w:rsid w:val="002F3541"/>
    <w:rsid w:val="00315946"/>
    <w:rsid w:val="003413BF"/>
    <w:rsid w:val="00342110"/>
    <w:rsid w:val="003B4723"/>
    <w:rsid w:val="003D142E"/>
    <w:rsid w:val="004F6561"/>
    <w:rsid w:val="00507E18"/>
    <w:rsid w:val="0053365D"/>
    <w:rsid w:val="0057441B"/>
    <w:rsid w:val="00577934"/>
    <w:rsid w:val="005A5AA9"/>
    <w:rsid w:val="005E0617"/>
    <w:rsid w:val="006106D1"/>
    <w:rsid w:val="0065093D"/>
    <w:rsid w:val="00651BBE"/>
    <w:rsid w:val="006C31D8"/>
    <w:rsid w:val="006E7EF5"/>
    <w:rsid w:val="00782DD3"/>
    <w:rsid w:val="007B35A3"/>
    <w:rsid w:val="007F0F0C"/>
    <w:rsid w:val="008B0983"/>
    <w:rsid w:val="00916BC2"/>
    <w:rsid w:val="00926D0D"/>
    <w:rsid w:val="00935157"/>
    <w:rsid w:val="00951D72"/>
    <w:rsid w:val="00967D1F"/>
    <w:rsid w:val="0097593D"/>
    <w:rsid w:val="009B39BC"/>
    <w:rsid w:val="00AA78DB"/>
    <w:rsid w:val="00AE0F2A"/>
    <w:rsid w:val="00AE7E74"/>
    <w:rsid w:val="00B3711A"/>
    <w:rsid w:val="00B54D0E"/>
    <w:rsid w:val="00BC3EBD"/>
    <w:rsid w:val="00BE4618"/>
    <w:rsid w:val="00BE6745"/>
    <w:rsid w:val="00C026AF"/>
    <w:rsid w:val="00C26F09"/>
    <w:rsid w:val="00D65FD8"/>
    <w:rsid w:val="00DA0A8C"/>
    <w:rsid w:val="00DF55CE"/>
    <w:rsid w:val="00DF638A"/>
    <w:rsid w:val="00E40904"/>
    <w:rsid w:val="00E71722"/>
    <w:rsid w:val="00EC6408"/>
    <w:rsid w:val="00F1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8163</Words>
  <Characters>38861</Characters>
  <Application>Microsoft Office Word</Application>
  <DocSecurity>0</DocSecurity>
  <Lines>485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2026-02-19T09:08:00Z</dcterms:created>
  <dcterms:modified xsi:type="dcterms:W3CDTF">2026-02-19T09:21:00Z</dcterms:modified>
</cp:coreProperties>
</file>