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07A" w14:textId="726CB108" w:rsidR="00342110" w:rsidRDefault="00AE7E74" w:rsidP="00342110">
      <w:pPr>
        <w:pStyle w:val="Subtitle"/>
      </w:pPr>
      <w:r w:rsidRPr="00AE7E74">
        <w:t xml:space="preserve">CARE MATTERS: </w:t>
      </w:r>
      <w:r w:rsidR="005E0617" w:rsidRPr="005E0617">
        <w:t>Sustainable Care &amp; COVID-19: Homecare during the pandemic: how can technology aid care provision?</w:t>
      </w:r>
    </w:p>
    <w:p w14:paraId="3F268D88" w14:textId="4AC143B5" w:rsidR="00AE7E74" w:rsidRPr="00342110" w:rsidRDefault="00AE7E74" w:rsidP="00342110">
      <w:pPr>
        <w:pStyle w:val="Heading1"/>
        <w:rPr>
          <w:sz w:val="28"/>
          <w:szCs w:val="28"/>
        </w:rPr>
      </w:pPr>
      <w:r w:rsidRPr="00342110">
        <w:rPr>
          <w:sz w:val="28"/>
          <w:szCs w:val="28"/>
        </w:rPr>
        <w:t xml:space="preserve">Automated transcript </w:t>
      </w:r>
    </w:p>
    <w:p w14:paraId="20CAAF1B" w14:textId="19E840B1" w:rsidR="00AE7E74" w:rsidRPr="00AE7E74" w:rsidRDefault="00AE7E74" w:rsidP="00AE7E74">
      <w:pPr>
        <w:pStyle w:val="Heading2"/>
        <w:rPr>
          <w:sz w:val="24"/>
          <w:szCs w:val="24"/>
        </w:rPr>
      </w:pPr>
      <w:r w:rsidRPr="00AE7E74">
        <w:rPr>
          <w:sz w:val="24"/>
          <w:szCs w:val="24"/>
        </w:rPr>
        <w:t>CIRCLE:</w:t>
      </w:r>
    </w:p>
    <w:p w14:paraId="3C02625B" w14:textId="44574342" w:rsidR="00AE7E74" w:rsidRDefault="00AE7E74" w:rsidP="00AE7E74">
      <w:r>
        <w:t>The Sustainable Care Team, led by Professor Sue Yeandle at the University of Sheffield, is exploring how care arrangements currently in crisis in parts of the UK can be made sustainable and deliver wellbeing outcomes. We aim to support policy and practice actors and scholars to conceptualise sustainability in care as an issue of right values, ethics and justice as well as of resource distribution. Our Care Matters series includes publications, podcasts and blogs from our team and others working towards sustainable care.</w:t>
      </w:r>
    </w:p>
    <w:p w14:paraId="214CC09C" w14:textId="4B49A25F" w:rsidR="00C026AF" w:rsidRPr="00C026AF" w:rsidRDefault="00C026AF" w:rsidP="00C026AF">
      <w:pPr>
        <w:pStyle w:val="Heading2"/>
        <w:rPr>
          <w:sz w:val="24"/>
          <w:szCs w:val="24"/>
        </w:rPr>
      </w:pPr>
      <w:r w:rsidRPr="00C026AF">
        <w:rPr>
          <w:sz w:val="24"/>
          <w:szCs w:val="24"/>
        </w:rPr>
        <w:t>Patrick Hall:</w:t>
      </w:r>
    </w:p>
    <w:p w14:paraId="1885DE91" w14:textId="77777777" w:rsidR="00C026AF" w:rsidRDefault="00C026AF" w:rsidP="00C026AF">
      <w:r>
        <w:t>Welcome to the Care Matters podcast. My name's Patrick Hall I'm a research fellow at the University of Birmingham, and my work mainly focuses on comparing the social care systems that have emerged in the UK since the devolution settlements at the end of the 1990s. And I'm interested in the development and evolution of adult social care systems and in particular at the moment thinking about how our experiences of going through this crisis over the last few years will influence the systems that emerge in the coming decades.</w:t>
      </w:r>
    </w:p>
    <w:p w14:paraId="3F06BC03" w14:textId="77777777" w:rsidR="00C026AF" w:rsidRDefault="00C026AF" w:rsidP="00C026AF">
      <w:r>
        <w:t>And here with me, I've got a really exciting group of people to talk about this, so I'll let you introduce yourselves. Tim, if you want to go first.</w:t>
      </w:r>
    </w:p>
    <w:p w14:paraId="7625EDDA" w14:textId="1DACBE6A" w:rsidR="00C026AF" w:rsidRPr="00C026AF" w:rsidRDefault="00C026AF" w:rsidP="00C026AF">
      <w:pPr>
        <w:pStyle w:val="Heading2"/>
        <w:rPr>
          <w:sz w:val="24"/>
          <w:szCs w:val="24"/>
        </w:rPr>
      </w:pPr>
      <w:r w:rsidRPr="00C026AF">
        <w:rPr>
          <w:sz w:val="24"/>
          <w:szCs w:val="24"/>
        </w:rPr>
        <w:t>Tim Parkin:</w:t>
      </w:r>
    </w:p>
    <w:p w14:paraId="5ADC149B" w14:textId="35FE418F" w:rsidR="00C026AF" w:rsidRDefault="00C026AF" w:rsidP="00C026AF">
      <w:r>
        <w:t>Yeah. Hello. So I'm Tim Parkin and I'm a senior policy adviser at t think like that personal partnership and we're a national partnership that promotes personalisation in all aspects.</w:t>
      </w:r>
    </w:p>
    <w:p w14:paraId="2844FCE0" w14:textId="22A3E8D2" w:rsidR="00C026AF" w:rsidRPr="00C026AF" w:rsidRDefault="00C026AF" w:rsidP="00C026AF">
      <w:pPr>
        <w:pStyle w:val="Heading2"/>
        <w:rPr>
          <w:sz w:val="24"/>
          <w:szCs w:val="24"/>
        </w:rPr>
      </w:pPr>
      <w:r w:rsidRPr="00C026AF">
        <w:rPr>
          <w:sz w:val="24"/>
          <w:szCs w:val="24"/>
        </w:rPr>
        <w:t>Dave James:</w:t>
      </w:r>
    </w:p>
    <w:p w14:paraId="79A5F08B" w14:textId="77777777" w:rsidR="00C026AF" w:rsidRDefault="00C026AF" w:rsidP="00C026AF">
      <w:r>
        <w:t>I am Dave James. I'm head of Adult social care policy at the Care Quality Commission, which is the regulator of health and social care in England.</w:t>
      </w:r>
    </w:p>
    <w:p w14:paraId="105E0594" w14:textId="026F3C3D" w:rsidR="00C026AF" w:rsidRPr="00C026AF" w:rsidRDefault="00C026AF" w:rsidP="00C026AF">
      <w:pPr>
        <w:pStyle w:val="Heading2"/>
        <w:rPr>
          <w:sz w:val="24"/>
          <w:szCs w:val="24"/>
        </w:rPr>
      </w:pPr>
      <w:r w:rsidRPr="00C026AF">
        <w:rPr>
          <w:sz w:val="24"/>
          <w:szCs w:val="24"/>
        </w:rPr>
        <w:t>Kate Sibthorp:</w:t>
      </w:r>
    </w:p>
    <w:p w14:paraId="0208AD86" w14:textId="1B0AA52C" w:rsidR="00C026AF" w:rsidRDefault="00C026AF" w:rsidP="00C026AF">
      <w:r>
        <w:t xml:space="preserve">Hi, I'm Kate </w:t>
      </w:r>
      <w:proofErr w:type="spellStart"/>
      <w:r>
        <w:t>Sibthorp</w:t>
      </w:r>
      <w:proofErr w:type="spellEnd"/>
      <w:r>
        <w:t xml:space="preserve"> I'm a member of </w:t>
      </w:r>
      <w:r>
        <w:t>TLAP’s</w:t>
      </w:r>
      <w:r>
        <w:t xml:space="preserve"> national co-production advisory group and we work alongside, I think, local and personal so that they co-produce everything they do. I'm a mum to a young woman with learning disabilities and autism, so we've been drawing on social care services for those nearly 30 years now.</w:t>
      </w:r>
    </w:p>
    <w:p w14:paraId="6ACD35D9" w14:textId="77777777" w:rsidR="00C026AF" w:rsidRPr="00C026AF" w:rsidRDefault="00C026AF" w:rsidP="00C026AF">
      <w:pPr>
        <w:pStyle w:val="Heading2"/>
        <w:rPr>
          <w:sz w:val="24"/>
          <w:szCs w:val="24"/>
        </w:rPr>
      </w:pPr>
      <w:r w:rsidRPr="00C026AF">
        <w:rPr>
          <w:sz w:val="24"/>
          <w:szCs w:val="24"/>
        </w:rPr>
        <w:t>Patrick Hall:</w:t>
      </w:r>
    </w:p>
    <w:p w14:paraId="61C23D5D" w14:textId="77777777" w:rsidR="00C026AF" w:rsidRDefault="00C026AF" w:rsidP="00C026AF">
      <w:r>
        <w:t>And I suppose if we could kind of just start with some reflections on what's happened over the past few years. Of course, you know, there are some really start facts about what's happened in the system and some huge ways in which the crisis has magnified the problems that exist in the social care system. We've had a huge amount of excess deaths, particularly in care homes.</w:t>
      </w:r>
    </w:p>
    <w:p w14:paraId="593DBC4D" w14:textId="4ED8240E" w:rsidR="00C026AF" w:rsidRDefault="00C026AF" w:rsidP="00C026AF">
      <w:r>
        <w:t xml:space="preserve">I think the latest figures are something like 35,000 excess deaths with a smaller number in with people receiving home care. And I think the problems in social care around means testing huge costs that people can end up paying. The unmet need that exists in the system, quality </w:t>
      </w:r>
      <w:r>
        <w:lastRenderedPageBreak/>
        <w:t>difficulties with workforce and a kind of sense of real disjointed ness about the system have all been magnified by what's gone on over the last few years.</w:t>
      </w:r>
    </w:p>
    <w:p w14:paraId="67FEF6E7" w14:textId="77777777" w:rsidR="00C026AF" w:rsidRDefault="00C026AF" w:rsidP="00C026AF">
      <w:r>
        <w:t>And yet you know, there are some real lessons, I think, from what's happened, both in terms of the way in which communities and families have responded to the needs that they've seen and the kind of great outpouring of kindness and attention and care and volunteering that we've seen in communities. You know, it really, really has given me great cheer during this crisis to think that people still really care for their neighbours, still really care for people who are suffering and on the margins of communities.</w:t>
      </w:r>
    </w:p>
    <w:p w14:paraId="05CA7881" w14:textId="50D8CD42" w:rsidR="00C026AF" w:rsidRDefault="00C026AF" w:rsidP="00C026AF">
      <w:r>
        <w:t>So that's really what we want to start with today. You know, I think they could start by kind of just giving me maybe a lesson that you think that we can learn from this crisis.</w:t>
      </w:r>
    </w:p>
    <w:p w14:paraId="26DA16CD" w14:textId="77777777" w:rsidR="00C026AF" w:rsidRPr="00C026AF" w:rsidRDefault="00C026AF" w:rsidP="00C026AF">
      <w:pPr>
        <w:pStyle w:val="Heading2"/>
        <w:rPr>
          <w:sz w:val="24"/>
          <w:szCs w:val="24"/>
        </w:rPr>
      </w:pPr>
      <w:r w:rsidRPr="00C026AF">
        <w:rPr>
          <w:sz w:val="24"/>
          <w:szCs w:val="24"/>
        </w:rPr>
        <w:t>Dave James:</w:t>
      </w:r>
    </w:p>
    <w:p w14:paraId="1500258B" w14:textId="28473565" w:rsidR="00C026AF" w:rsidRDefault="00C026AF" w:rsidP="00C026AF">
      <w:r>
        <w:t>I think I think building on what you're saying, Patrick, about how various players have pulled together, as well as people on that ground level helping one another, I think the crisis has and the pandemic has probably accelerated some overdue change in terms of how well social care, health care, all the various kind of parties and sit within each interrelate and collaborate.</w:t>
      </w:r>
    </w:p>
    <w:p w14:paraId="60F59450" w14:textId="77777777" w:rsidR="00C026AF" w:rsidRDefault="00C026AF" w:rsidP="00C026AF">
      <w:r>
        <w:t xml:space="preserve">I think we've probably jumped forward maybe three, four or five years in some aspects. So in terms of how we how we pool resources, how information is shared to virtual GP consultations in care homes, so </w:t>
      </w:r>
      <w:proofErr w:type="spellStart"/>
      <w:r>
        <w:t>so</w:t>
      </w:r>
      <w:proofErr w:type="spellEnd"/>
      <w:r>
        <w:t xml:space="preserve"> therefore kind of increased </w:t>
      </w:r>
      <w:proofErr w:type="spellStart"/>
      <w:r>
        <w:t>increased</w:t>
      </w:r>
      <w:proofErr w:type="spellEnd"/>
      <w:r>
        <w:t xml:space="preserve"> access to two GP's potentially. So I think that's there's lots to learn from us as the dust hopefully starts to settle and we can, we can take these improvements forward.</w:t>
      </w:r>
    </w:p>
    <w:p w14:paraId="5D97AB82" w14:textId="77777777" w:rsidR="00C026AF" w:rsidRPr="00C026AF" w:rsidRDefault="00C026AF" w:rsidP="00C026AF">
      <w:pPr>
        <w:pStyle w:val="Heading2"/>
        <w:rPr>
          <w:sz w:val="24"/>
          <w:szCs w:val="24"/>
        </w:rPr>
      </w:pPr>
      <w:r w:rsidRPr="00C026AF">
        <w:rPr>
          <w:sz w:val="24"/>
          <w:szCs w:val="24"/>
        </w:rPr>
        <w:t>Patrick Hall:</w:t>
      </w:r>
    </w:p>
    <w:p w14:paraId="0D9F4660" w14:textId="77777777" w:rsidR="00C026AF" w:rsidRDefault="00C026AF" w:rsidP="00C026AF">
      <w:r>
        <w:t>Kate, what's your experience been like over the last few years with the system?</w:t>
      </w:r>
    </w:p>
    <w:p w14:paraId="06362A52" w14:textId="77777777" w:rsidR="00C026AF" w:rsidRPr="00C026AF" w:rsidRDefault="00C026AF" w:rsidP="00C026AF">
      <w:pPr>
        <w:pStyle w:val="Heading2"/>
        <w:rPr>
          <w:sz w:val="24"/>
          <w:szCs w:val="24"/>
        </w:rPr>
      </w:pPr>
      <w:r w:rsidRPr="00C026AF">
        <w:rPr>
          <w:sz w:val="24"/>
          <w:szCs w:val="24"/>
        </w:rPr>
        <w:t>Kate Sibthorp:</w:t>
      </w:r>
    </w:p>
    <w:p w14:paraId="6DDCF4DD" w14:textId="77777777" w:rsidR="00C026AF" w:rsidRDefault="00C026AF" w:rsidP="00C026AF">
      <w:r>
        <w:t>Well, thinking about my experience of, of COVID, what it brought and to me is how very fragile our systems are and just, you know, at an individual level, at a family level, you know, we had times when we struggled. So I live with my partner and we both support our daughter and, you know, when we're both poorly, there isn't really anybody around.</w:t>
      </w:r>
    </w:p>
    <w:p w14:paraId="4EBA745B" w14:textId="77777777" w:rsidR="00C026AF" w:rsidRDefault="00C026AF" w:rsidP="00C026AF">
      <w:r>
        <w:t>We don't have any close family. And you know what you talked about, Patrick, about communities stepping up and showing that they care for each other. That was really important to me. We had a state WhatsApp group set up as a brand new thing by people I've never met before. And you know, when we were poorly, when we were isolating, it was very reassuring to know that there were people out there who would, you know, go to the shops for us and so on.</w:t>
      </w:r>
    </w:p>
    <w:p w14:paraId="20C2183E" w14:textId="77777777" w:rsidR="00C026AF" w:rsidRDefault="00C026AF" w:rsidP="00C026AF">
      <w:r>
        <w:t>And so for me, one of the lessons the system needs to learn is how to sort of not necessarily harness that, but how to foster those natural, organic ways of communities supporting each other and developing friendships and relationships between neighbours.</w:t>
      </w:r>
    </w:p>
    <w:p w14:paraId="1E9B86CD" w14:textId="77777777" w:rsidR="00C026AF" w:rsidRPr="00C026AF" w:rsidRDefault="00C026AF" w:rsidP="00C026AF">
      <w:pPr>
        <w:pStyle w:val="Heading2"/>
        <w:rPr>
          <w:sz w:val="24"/>
          <w:szCs w:val="24"/>
        </w:rPr>
      </w:pPr>
      <w:r w:rsidRPr="00C026AF">
        <w:rPr>
          <w:sz w:val="24"/>
          <w:szCs w:val="24"/>
        </w:rPr>
        <w:t>Patrick Hall:</w:t>
      </w:r>
    </w:p>
    <w:p w14:paraId="4682B974" w14:textId="77777777" w:rsidR="00C026AF" w:rsidRDefault="00C026AF" w:rsidP="00C026AF">
      <w:r>
        <w:t xml:space="preserve">Oh, that's </w:t>
      </w:r>
      <w:proofErr w:type="spellStart"/>
      <w:r>
        <w:t>that's</w:t>
      </w:r>
      <w:proofErr w:type="spellEnd"/>
      <w:r>
        <w:t xml:space="preserve"> really, really interesting. I think we'll get into some of the mechanics of how the system might do that. And actually, you know, those are the two kind of sides. Maybe you know, we've got kind of, you know, thinking about how, you know, the structure of the system and the kind of formal organisations work together and the kind of spontaneous way in which people organise to look after each other.</w:t>
      </w:r>
    </w:p>
    <w:p w14:paraId="44E48542" w14:textId="77777777" w:rsidR="00C026AF" w:rsidRDefault="00C026AF" w:rsidP="00C026AF">
      <w:r>
        <w:lastRenderedPageBreak/>
        <w:t xml:space="preserve">Well, maybe today's conversation can be about how we can learn those, we can think about those things and how we get them to </w:t>
      </w:r>
      <w:proofErr w:type="spellStart"/>
      <w:r>
        <w:t>to</w:t>
      </w:r>
      <w:proofErr w:type="spellEnd"/>
      <w:r>
        <w:t xml:space="preserve"> work together. So like you said, Kate, to get, you know, the formal system to facilitate that community power and relationships. Tim What do you think about that?</w:t>
      </w:r>
    </w:p>
    <w:p w14:paraId="7195B424" w14:textId="77777777" w:rsidR="00C026AF" w:rsidRPr="00C026AF" w:rsidRDefault="00C026AF" w:rsidP="00C026AF">
      <w:pPr>
        <w:pStyle w:val="Heading2"/>
        <w:rPr>
          <w:sz w:val="24"/>
          <w:szCs w:val="24"/>
        </w:rPr>
      </w:pPr>
      <w:r w:rsidRPr="00C026AF">
        <w:rPr>
          <w:sz w:val="24"/>
          <w:szCs w:val="24"/>
        </w:rPr>
        <w:t>Tim Parkin:</w:t>
      </w:r>
    </w:p>
    <w:p w14:paraId="5CC11839" w14:textId="77777777" w:rsidR="00C026AF" w:rsidRDefault="00C026AF" w:rsidP="00C026AF">
      <w:r>
        <w:t>Yeah, I mean, I think, you know, I think is one of the sort of key a key moment, if you like. I mean, as things do, and obviously at that time, the immediate peril of the crisis is lots of people, you know, social isolation, lockdown, people on furlough. So, you know, as we move out of that, hopefully things are going to change.</w:t>
      </w:r>
    </w:p>
    <w:p w14:paraId="1905C35F" w14:textId="77777777" w:rsidR="00C026AF" w:rsidRDefault="00C026AF" w:rsidP="00C026AF">
      <w:r>
        <w:t>But I think there's a couple of issues that I see in relation to that. One is it's quite a tricky balance between. At one end of the extreme, the local state or the state saying, well, that's great that the community is now looking out for each other. We can step back because we're right sure of on resources, leaving people effectively to get on with it to another extreme and these are also to make the point that no one's at these positions, I don't think, but around.</w:t>
      </w:r>
    </w:p>
    <w:p w14:paraId="12C74C3E" w14:textId="77777777" w:rsidR="00C026AF" w:rsidRDefault="00C026AF" w:rsidP="00C026AF">
      <w:r>
        <w:t>Well, we're going to have to we're going to have to make sure everyone's CRB checks and we need a bit of process here. We need some checking. So and you end up you could end up with of effectively suppressing it or, or killing it. So I think the go skating aligned through those positions I think is a key challenge and opportunity.</w:t>
      </w:r>
    </w:p>
    <w:p w14:paraId="2A69F0F0" w14:textId="77777777" w:rsidR="00C026AF" w:rsidRDefault="00C026AF" w:rsidP="00C026AF">
      <w:r>
        <w:t xml:space="preserve">The an issue that comes to my mind is that I think some of the narratives that we've seen at certainly a national government level around protecting the vulnerable, a pretty limited view of what social care is. I mean, not to understate the </w:t>
      </w:r>
      <w:proofErr w:type="spellStart"/>
      <w:r>
        <w:t>the</w:t>
      </w:r>
      <w:proofErr w:type="spellEnd"/>
      <w:r>
        <w:t xml:space="preserve"> terrible toll and experience of people living and working in care homes and families. But it is sort of so kind of slightly distilled social care to a view around vulnerable, needy people, mainly older people living in care homes so that narrative is pretty limited.</w:t>
      </w:r>
    </w:p>
    <w:p w14:paraId="41889026" w14:textId="77777777" w:rsidR="00C026AF" w:rsidRDefault="00C026AF" w:rsidP="00C026AF">
      <w:r>
        <w:t>And if we imply that relate that to that sort of community context, if you like, there is, I think, a risk of that. So kind of model being perpetuated. So it's a case where we are now looking after these poor, needy folk down the road, and that's not to in any way to detract from that sense of wanting to do good.</w:t>
      </w:r>
    </w:p>
    <w:p w14:paraId="0D9795F2" w14:textId="77777777" w:rsidR="00C026AF" w:rsidRDefault="00C026AF" w:rsidP="00C026AF">
      <w:r>
        <w:t>But I think there is a risk that we just transport the gift model into the street.</w:t>
      </w:r>
    </w:p>
    <w:p w14:paraId="4F8F2184" w14:textId="77777777" w:rsidR="00C026AF" w:rsidRPr="00C026AF" w:rsidRDefault="00C026AF" w:rsidP="00C026AF">
      <w:pPr>
        <w:pStyle w:val="Heading2"/>
        <w:rPr>
          <w:sz w:val="24"/>
          <w:szCs w:val="24"/>
        </w:rPr>
      </w:pPr>
      <w:r w:rsidRPr="00C026AF">
        <w:rPr>
          <w:sz w:val="24"/>
          <w:szCs w:val="24"/>
        </w:rPr>
        <w:t>Patrick Hall:</w:t>
      </w:r>
    </w:p>
    <w:p w14:paraId="7F864633" w14:textId="77777777" w:rsidR="00C026AF" w:rsidRDefault="00C026AF" w:rsidP="00C026AF">
      <w:r>
        <w:t xml:space="preserve">That's really interesting. And what role do you think the state and in particular regulation can have in kind of developing a system that can be more be more effective at delivering care, but also kind of facilitating and helping people to </w:t>
      </w:r>
      <w:proofErr w:type="spellStart"/>
      <w:r>
        <w:t>to</w:t>
      </w:r>
      <w:proofErr w:type="spellEnd"/>
      <w:r>
        <w:t xml:space="preserve"> care for one another in communities?</w:t>
      </w:r>
    </w:p>
    <w:p w14:paraId="17A98021" w14:textId="77777777" w:rsidR="00C026AF" w:rsidRPr="00C026AF" w:rsidRDefault="00C026AF" w:rsidP="00C026AF">
      <w:pPr>
        <w:pStyle w:val="Heading2"/>
        <w:rPr>
          <w:sz w:val="24"/>
          <w:szCs w:val="24"/>
        </w:rPr>
      </w:pPr>
      <w:r w:rsidRPr="00C026AF">
        <w:rPr>
          <w:sz w:val="24"/>
          <w:szCs w:val="24"/>
        </w:rPr>
        <w:t>Dave James:</w:t>
      </w:r>
    </w:p>
    <w:p w14:paraId="3DFF6285" w14:textId="77777777" w:rsidR="00C026AF" w:rsidRDefault="00C026AF" w:rsidP="00C026AF">
      <w:r>
        <w:t xml:space="preserve">State Yeah, it's good as a good question. I was kind of pondering that as </w:t>
      </w:r>
      <w:proofErr w:type="spellStart"/>
      <w:r>
        <w:t>as</w:t>
      </w:r>
      <w:proofErr w:type="spellEnd"/>
      <w:r>
        <w:t xml:space="preserve"> Tim was speaking. I mean, I think Tim's absolutely right. You can get regulation wrong and it can be a barrier. You can kind of over overregulate. And I'm mindful of what's been happening over recent years down in the south west in particular, the kind of the micro providers, so-called, where there's real kind of really making the most of the communities down there and people getting together to help people that need it.</w:t>
      </w:r>
    </w:p>
    <w:p w14:paraId="05AAB82C" w14:textId="5CA53AAB" w:rsidR="00C026AF" w:rsidRDefault="00C026AF" w:rsidP="00C026AF">
      <w:r>
        <w:t xml:space="preserve">And there's a danger that that can kind of trip into full scale regulation. And we've been really keen to work with our partners who are active in that area just to try and work out how we avoid </w:t>
      </w:r>
      <w:r>
        <w:lastRenderedPageBreak/>
        <w:t>that. But at the same time, you know what, what kind of protections do we need? So I suppose how do you make sure regulation isn't a barrier to a genuine kind of innovation and community spirit?</w:t>
      </w:r>
    </w:p>
    <w:p w14:paraId="0791F8A6" w14:textId="77777777" w:rsidR="00C026AF" w:rsidRDefault="00C026AF" w:rsidP="00C026AF">
      <w:r>
        <w:t xml:space="preserve">And then the other hand is regulation to some extent thinking about the workforce issues. Regulation is </w:t>
      </w:r>
      <w:proofErr w:type="spellStart"/>
      <w:r>
        <w:t>is</w:t>
      </w:r>
      <w:proofErr w:type="spellEnd"/>
      <w:r>
        <w:t xml:space="preserve"> actually helpful in a helpful kind of it's a professional regulation and how that actually helps to professionalise the workforce, which is of course skilled workforce regulation can on its head be potentially something that gives </w:t>
      </w:r>
      <w:proofErr w:type="spellStart"/>
      <w:r>
        <w:t>gives</w:t>
      </w:r>
      <w:proofErr w:type="spellEnd"/>
      <w:r>
        <w:t xml:space="preserve"> the sector a leg up. I guess in that sense there's probably a broader point as well about the changing role of the regulator moving away from just providers via kind of provider collaboratives all the way through to looking at local authorities and </w:t>
      </w:r>
      <w:proofErr w:type="spellStart"/>
      <w:r>
        <w:t>and</w:t>
      </w:r>
      <w:proofErr w:type="spellEnd"/>
      <w:r>
        <w:t xml:space="preserve"> integrated care systems.</w:t>
      </w:r>
    </w:p>
    <w:p w14:paraId="4105A3E3" w14:textId="77777777" w:rsidR="00C026AF" w:rsidRPr="00C026AF" w:rsidRDefault="00C026AF" w:rsidP="00C026AF">
      <w:pPr>
        <w:pStyle w:val="Heading2"/>
        <w:rPr>
          <w:sz w:val="24"/>
          <w:szCs w:val="24"/>
        </w:rPr>
      </w:pPr>
      <w:r w:rsidRPr="00C026AF">
        <w:rPr>
          <w:sz w:val="24"/>
          <w:szCs w:val="24"/>
        </w:rPr>
        <w:t>Patrick Hall:</w:t>
      </w:r>
    </w:p>
    <w:p w14:paraId="539A09F6" w14:textId="77777777" w:rsidR="00C026AF" w:rsidRDefault="00C026AF" w:rsidP="00C026AF">
      <w:r>
        <w:t xml:space="preserve">Do you think part of this week's kind of changed focus on two systems? I mean, obviously it's kind of carried on in its traditional role, but that kind of foreshadow something which </w:t>
      </w:r>
      <w:proofErr w:type="spellStart"/>
      <w:r>
        <w:t>which</w:t>
      </w:r>
      <w:proofErr w:type="spellEnd"/>
      <w:r>
        <w:t xml:space="preserve"> might be happening in the system and the role of the regulator kind of thinking about its role, not just as with individual providers, but then with a kind of a broad thinking about the function of the broader system, as Tim said, kind of not narrowly defining what social care is the thinking about it as a kind of a complex and broad system, which include which includes a lot of families, informal care and community care.</w:t>
      </w:r>
    </w:p>
    <w:p w14:paraId="49C8934E" w14:textId="77777777" w:rsidR="00C026AF" w:rsidRPr="00C026AF" w:rsidRDefault="00C026AF" w:rsidP="00C026AF">
      <w:pPr>
        <w:pStyle w:val="Heading2"/>
        <w:rPr>
          <w:sz w:val="24"/>
          <w:szCs w:val="24"/>
        </w:rPr>
      </w:pPr>
      <w:r w:rsidRPr="00C026AF">
        <w:rPr>
          <w:sz w:val="24"/>
          <w:szCs w:val="24"/>
        </w:rPr>
        <w:t>Dave James:</w:t>
      </w:r>
    </w:p>
    <w:p w14:paraId="5DFEF535" w14:textId="77777777" w:rsidR="00C026AF" w:rsidRDefault="00C026AF" w:rsidP="00C026AF">
      <w:r>
        <w:t xml:space="preserve">Yeah, they are absolutely. I mean, across health and social care, really with we've been thinking along those terms for the last two years and certainly since we did our </w:t>
      </w:r>
      <w:proofErr w:type="spellStart"/>
      <w:r>
        <w:t>our</w:t>
      </w:r>
      <w:proofErr w:type="spellEnd"/>
      <w:r>
        <w:t xml:space="preserve"> local systems reviews, where we looked at how old people moved through the system. So you'll increasingly hear more from us on that. And what we're doing at the moment is to try to work out what groundwork we need to put in place to make sure that all the various bits of what we do, we are quite a large, complex organisation.</w:t>
      </w:r>
    </w:p>
    <w:p w14:paraId="7E2BA647" w14:textId="77777777" w:rsidR="00C026AF" w:rsidRDefault="00C026AF" w:rsidP="00C026AF">
      <w:r>
        <w:t>How does that all fit together in a way that means you can you can kind of slice and dice what we know and what we learn in different ways, different pathways, and in particular, you know, what's the, what's the interface between social care and health and back again then and then what's slightly outside of our circle, but still absolutely essential that we understand, which I think probably gets into the space of where we're looking at a local authority level or a wider system level.</w:t>
      </w:r>
    </w:p>
    <w:p w14:paraId="7A83D8C9" w14:textId="77777777" w:rsidR="00C026AF" w:rsidRDefault="00C026AF" w:rsidP="00C026AF">
      <w:r>
        <w:t>How are people supported and what those could look like, and how can you encourage a shared sense of endeavour without necessarily having the regulatory stick? It's actually more about how do you convene the right kind of conversations, How do you build that, that sense of shared endeavour?</w:t>
      </w:r>
    </w:p>
    <w:p w14:paraId="106D1AA1" w14:textId="77777777" w:rsidR="00C026AF" w:rsidRPr="00C026AF" w:rsidRDefault="00C026AF" w:rsidP="00C026AF">
      <w:pPr>
        <w:pStyle w:val="Heading2"/>
        <w:rPr>
          <w:sz w:val="24"/>
          <w:szCs w:val="24"/>
        </w:rPr>
      </w:pPr>
      <w:r w:rsidRPr="00C026AF">
        <w:rPr>
          <w:sz w:val="24"/>
          <w:szCs w:val="24"/>
        </w:rPr>
        <w:t>Patrick Hall:</w:t>
      </w:r>
    </w:p>
    <w:p w14:paraId="10C3DBE5" w14:textId="6450D093" w:rsidR="00C026AF" w:rsidRDefault="00C026AF" w:rsidP="00C026AF">
      <w:r>
        <w:t>I think of just kind of thinking about something that Tim said about, you know, you've got a you know, the isn't it wasn't just kind of a spontaneous outpouring, but also things came together for people to be more visible in their communities, I suppose more people working from home, people furloughed. So in that sense, there's a danger that we kind of go back to what we had before, you know, where people maybe go back to the office and aren't as engaged in their communities and maybe people can't rely as heavily on that kind of that organisation that Kate was talking about.</w:t>
      </w:r>
    </w:p>
    <w:p w14:paraId="75784889" w14:textId="0B5E8494" w:rsidR="00C026AF" w:rsidRDefault="00C026AF" w:rsidP="00C026AF">
      <w:r>
        <w:lastRenderedPageBreak/>
        <w:t>So I guess the challenge is how do we kind of prevent that from happening? I think that's probably a wider it's a wider policy challenge, isn't it? You know, it's actually engaging with our culture of work as well. You know, it's thinking about, you know, how do we stay engaged if we, if we were engaged during the pandemic, you know, and how do we fit in our concern for and care for others, you know, around our working lives?</w:t>
      </w:r>
    </w:p>
    <w:p w14:paraId="175CF15E" w14:textId="77777777" w:rsidR="00C026AF" w:rsidRDefault="00C026AF" w:rsidP="00C026AF">
      <w:r>
        <w:t>Do you feel like that community that was there for you is in danger of kind of disappearing as we kind of go back to normal? I'm doing I'm doing the air quotes, but obviously no one can see me do that.</w:t>
      </w:r>
    </w:p>
    <w:p w14:paraId="67023945" w14:textId="77777777" w:rsidR="00C026AF" w:rsidRPr="00C026AF" w:rsidRDefault="00C026AF" w:rsidP="00C026AF">
      <w:pPr>
        <w:pStyle w:val="Heading2"/>
        <w:rPr>
          <w:sz w:val="24"/>
          <w:szCs w:val="24"/>
        </w:rPr>
      </w:pPr>
      <w:r w:rsidRPr="00C026AF">
        <w:rPr>
          <w:sz w:val="24"/>
          <w:szCs w:val="24"/>
        </w:rPr>
        <w:t>Kate Sibthorp:</w:t>
      </w:r>
    </w:p>
    <w:p w14:paraId="24EE5D5F" w14:textId="77777777" w:rsidR="00C026AF" w:rsidRDefault="00C026AF" w:rsidP="00C026AF">
      <w:r>
        <w:t xml:space="preserve">Yeah, I do. I do think that as people go back to work, there's a risk that those networks won't be as strong. But I like I hope our WhatsApp group is there forever now. And so I'm </w:t>
      </w:r>
      <w:proofErr w:type="spellStart"/>
      <w:r>
        <w:t>I'm</w:t>
      </w:r>
      <w:proofErr w:type="spellEnd"/>
      <w:r>
        <w:t xml:space="preserve"> assuming that will always be able to, to use that and I'm hoping will actually have some sort of street party to celebrate when we finish COVID and actually get to meet everybody face to face and all the things we've set up because of COVID.</w:t>
      </w:r>
    </w:p>
    <w:p w14:paraId="013C574F" w14:textId="77777777" w:rsidR="00C026AF" w:rsidRDefault="00C026AF" w:rsidP="00C026AF">
      <w:r>
        <w:t>So down the road, a couple of neighbours to set up a toiletries bank for people and you know, that's engaged people like my daughter now working to support the toiletries bank. So things that have sort of definitely come out of it to me and it is in making it really one of our statements. There's something around local authorities and CCG investing in community groups, not necessarily by putting money in, but doing things like maybe creating a space where people can just come together and then see what emerges or, you know, sharing opportunities to learn skills so that they can go on and do things as new groups.</w:t>
      </w:r>
    </w:p>
    <w:p w14:paraId="5B5BEFB8" w14:textId="77777777" w:rsidR="00C026AF" w:rsidRPr="00C026AF" w:rsidRDefault="00C026AF" w:rsidP="00C026AF">
      <w:pPr>
        <w:pStyle w:val="Heading2"/>
        <w:rPr>
          <w:sz w:val="24"/>
          <w:szCs w:val="24"/>
        </w:rPr>
      </w:pPr>
      <w:r w:rsidRPr="00C026AF">
        <w:rPr>
          <w:sz w:val="24"/>
          <w:szCs w:val="24"/>
        </w:rPr>
        <w:t>Kate Sibthorp:</w:t>
      </w:r>
    </w:p>
    <w:p w14:paraId="28B51AE0" w14:textId="77777777" w:rsidR="00C026AF" w:rsidRDefault="00C026AF" w:rsidP="00C026AF">
      <w:r>
        <w:t>I think often in communities it it's actually hard to have a place to meet. It's almost like the starting point often. And I would really like to see organisations sort of helping create the spaces and then I think some magic might emerge.</w:t>
      </w:r>
    </w:p>
    <w:p w14:paraId="4410DED5" w14:textId="77777777" w:rsidR="00C026AF" w:rsidRPr="00C026AF" w:rsidRDefault="00C026AF" w:rsidP="00C026AF">
      <w:pPr>
        <w:pStyle w:val="Heading2"/>
        <w:rPr>
          <w:sz w:val="24"/>
          <w:szCs w:val="24"/>
        </w:rPr>
      </w:pPr>
      <w:r w:rsidRPr="00C026AF">
        <w:rPr>
          <w:sz w:val="24"/>
          <w:szCs w:val="24"/>
        </w:rPr>
        <w:t>Patrick Hall:</w:t>
      </w:r>
    </w:p>
    <w:p w14:paraId="4574C3FF" w14:textId="77777777" w:rsidR="00C026AF" w:rsidRDefault="00C026AF" w:rsidP="00C026AF">
      <w:r>
        <w:t>Tim Are there any good examples of that, of that happening in local authorities that you're working with? And I think local I personal?</w:t>
      </w:r>
    </w:p>
    <w:p w14:paraId="172CCCF4" w14:textId="77777777" w:rsidR="00C026AF" w:rsidRPr="00C026AF" w:rsidRDefault="00C026AF" w:rsidP="00C026AF">
      <w:pPr>
        <w:pStyle w:val="Heading2"/>
        <w:rPr>
          <w:sz w:val="24"/>
          <w:szCs w:val="24"/>
        </w:rPr>
      </w:pPr>
      <w:r w:rsidRPr="00C026AF">
        <w:rPr>
          <w:sz w:val="24"/>
          <w:szCs w:val="24"/>
        </w:rPr>
        <w:t>Tim Parkin:</w:t>
      </w:r>
    </w:p>
    <w:p w14:paraId="6E29CDC1" w14:textId="77777777" w:rsidR="00C026AF" w:rsidRDefault="00C026AF" w:rsidP="00C026AF">
      <w:r>
        <w:t>Well, I'm not so sure. We've seen examples of magic, but we've certainly seen some examples of some positive responses from councils in response to COVID. We've documented them in a report. I just talk about a little bit more in a second. But so in Slough, by way of example, the council kept their co-production going with local groups, particularly supporting to communication with community leaders from Black, Asian and ethnic minority groups, which make up a high percentage of the population.</w:t>
      </w:r>
    </w:p>
    <w:p w14:paraId="6B6411E1" w14:textId="77777777" w:rsidR="00C026AF" w:rsidRDefault="00C026AF" w:rsidP="00C026AF">
      <w:r>
        <w:t>There are some really good examples of not just communication advice, but support on the ground. In Medway, the council worked closely with payment holders to provide information, reassurance, advice and support on a on an individual basis, and that people use their direct payments more flexibly to help people stay safe as well, Some would say. We would certainly say that that flexibility was the intention of direct payments all along.</w:t>
      </w:r>
    </w:p>
    <w:p w14:paraId="58A57326" w14:textId="2CBF7A7E" w:rsidR="00C026AF" w:rsidRDefault="00C026AF" w:rsidP="00C026AF">
      <w:r>
        <w:t xml:space="preserve">So it was a case of getting back to the roots of those direct payments. LEEDS Another example, Leeds Council, they gave out some of their home care providers quite a freedom to adjust the </w:t>
      </w:r>
      <w:r>
        <w:lastRenderedPageBreak/>
        <w:t>support they were giving to people without having to go back and ask the permission of a social worker every time they wanted to change anything.</w:t>
      </w:r>
    </w:p>
    <w:p w14:paraId="6456CF62" w14:textId="77777777" w:rsidR="00C026AF" w:rsidRDefault="00C026AF" w:rsidP="00C026AF">
      <w:r>
        <w:t xml:space="preserve">And they also worked very closely with the voluntary community and social enterprise sector and community groups to coordinate the community response. Some of our members of transnational co-production advisory group so that people with lived experience of care and support, they were very active in their localities. So one example, one </w:t>
      </w:r>
      <w:proofErr w:type="spellStart"/>
      <w:r>
        <w:t>one</w:t>
      </w:r>
      <w:proofErr w:type="spellEnd"/>
      <w:r>
        <w:t xml:space="preserve"> of our members in Kent, through his membership, the Learning Disability Partnership Board, championed an advocate the case for people with learning disabilities to get vaccinated more quickly than they were in Kent.</w:t>
      </w:r>
    </w:p>
    <w:p w14:paraId="2E7D28B4" w14:textId="48CB030C" w:rsidR="00C026AF" w:rsidRDefault="00C026AF" w:rsidP="00C026AF">
      <w:r>
        <w:t>So his voice was a loud voice and acted upon. So we have seen some encouraging behaviours which we think can inspire and inform how social care is developed. We did some work in the early phases of trying to figure out the impacts of COVID on people accessing, using care and support during occurrence people, and gave that very mixed picture of some people not faring very well with the support that they got, the communication, the advice, others where councils particularly were more proactive.</w:t>
      </w:r>
    </w:p>
    <w:p w14:paraId="05D0C294" w14:textId="77777777" w:rsidR="00C026AF" w:rsidRDefault="00C026AF" w:rsidP="00C026AF">
      <w:r>
        <w:t>That was a different story. We've done a bit of thinking and analysis since then and we published that in a report, the three R's of social care reform, because we think there are some lessons that point towards a better future for social care, and that includes a range of case studies, mainly from councils where the response was, which was positive and should help in the future.</w:t>
      </w:r>
    </w:p>
    <w:p w14:paraId="04AE0257" w14:textId="77777777" w:rsidR="00C026AF" w:rsidRDefault="00C026AF" w:rsidP="00C026AF">
      <w:r>
        <w:t>And we've kind of looked at it through the lens of these three goals around a more positive sort of managed and constructive approach to risk taking and we particularly look to that through direct payment holders. And it is important in these discussions to remember that it's an important cohort. It's not the sum total of people, but certainly in the in the first phase of the national response, direct payment holders felt pretty invisible.</w:t>
      </w:r>
    </w:p>
    <w:p w14:paraId="1757FA42" w14:textId="77777777" w:rsidR="00C026AF" w:rsidRDefault="00C026AF" w:rsidP="00C026AF">
      <w:r>
        <w:t>So that's a legacy that we need to keep hold of. I think that direct payment holders and people employed their own personal assistants are an important part of the social care fabric and in a way I would say should be supported to grow the second positive, respectful relationship some of the very basic human so attitudes and behaviours. But we saw some of that, particularly in relation to work with, with providers saying, well, we haven't really got the time now, so you just do what you think's in the best interests of the people that you're supporting with in some, some limits.</w:t>
      </w:r>
    </w:p>
    <w:p w14:paraId="12003BE7" w14:textId="77777777" w:rsidR="00C026AF" w:rsidRDefault="00C026AF" w:rsidP="00C026AF">
      <w:r>
        <w:t>And then we saw that on what we've been spending little time talking about, that reciprocity between communities and neighbours looking out for one another and, and so, and underlining all of that, wrapping it all up is that notion of trust, which is very easy to say, is a but it's actually quite an important, I think element. So while we talk about systems and governance and structures actually solving some of the more important things are the softer sides.</w:t>
      </w:r>
    </w:p>
    <w:p w14:paraId="4DF05D76" w14:textId="2F40C3F1" w:rsidR="00C026AF" w:rsidRDefault="00C026AF" w:rsidP="00C026AF">
      <w:r>
        <w:t>The other thing that we found and this doesn't stand the test of sort of the high gold standard of research, but our impression is that most places those councils that kept their co-production going or restarted it after responding to the immediate emergency, people in those areas felt better supported. And I think that that's a real lesson that to ramp up or sustain that co-production with people and communities and maybe the community aspect means now where we're not just wanting to talk and engage with people who are actually drawing on care and support.</w:t>
      </w:r>
    </w:p>
    <w:p w14:paraId="5AEA1BC4" w14:textId="77777777" w:rsidR="00C026AF" w:rsidRDefault="00C026AF" w:rsidP="00C026AF">
      <w:r>
        <w:lastRenderedPageBreak/>
        <w:t>We want to broaden that to have a conversation in those neighbourhoods, in those local areas and in those places.</w:t>
      </w:r>
    </w:p>
    <w:p w14:paraId="56416CA4" w14:textId="77777777" w:rsidR="00C026AF" w:rsidRPr="00C026AF" w:rsidRDefault="00C026AF" w:rsidP="00C026AF">
      <w:pPr>
        <w:pStyle w:val="Heading2"/>
        <w:rPr>
          <w:sz w:val="24"/>
          <w:szCs w:val="24"/>
        </w:rPr>
      </w:pPr>
      <w:r w:rsidRPr="00C026AF">
        <w:rPr>
          <w:sz w:val="24"/>
          <w:szCs w:val="24"/>
        </w:rPr>
        <w:t>Patrick Hall:</w:t>
      </w:r>
    </w:p>
    <w:p w14:paraId="3C511C42" w14:textId="77777777" w:rsidR="00C026AF" w:rsidRDefault="00C026AF" w:rsidP="00C026AF">
      <w:r>
        <w:t xml:space="preserve">It does bring us to think kind of thinking about what </w:t>
      </w:r>
      <w:proofErr w:type="spellStart"/>
      <w:r>
        <w:t>what</w:t>
      </w:r>
      <w:proofErr w:type="spellEnd"/>
      <w:r>
        <w:t xml:space="preserve"> the future might hold for the system and, you know, any kind of set of proposed reforms that might be coming about with, you know, just reading this I was just reading this morning that apparently there's some kind of agreement on a set of tax changes that might underpin the social care funding reform.</w:t>
      </w:r>
    </w:p>
    <w:p w14:paraId="65504F14" w14:textId="1ED05B6E" w:rsidR="00C026AF" w:rsidRDefault="00C026AF" w:rsidP="00C026AF">
      <w:r>
        <w:t>Now, I think that's good news. And, you know, I'm interested in how we might break the deadlock in terms of long term funding for the for the system. But I do think that there's a danger that, you know, we kind of again, you know, as Tim pointed out, that, you know, when we're talking about kind of funding for the system, which it and Dave said this as well, you know that we're just talking about people in care homes.</w:t>
      </w:r>
    </w:p>
    <w:p w14:paraId="646DC812" w14:textId="77777777" w:rsidR="00C026AF" w:rsidRDefault="00C026AF" w:rsidP="00C026AF">
      <w:r>
        <w:t>As vital and important as that is, you know, actually, if we just kind of look at that as the kind of technocratic issue to fix, you know, then we don't kind of think about kind of ongoing kind of iterative engagement with the system as the important thing, because so on one side, you've got this definition of a social care reform as part of simply a kind of economic issue around kind of tax and spend.</w:t>
      </w:r>
    </w:p>
    <w:p w14:paraId="0E4262AE" w14:textId="35F643A6" w:rsidR="00C026AF" w:rsidRDefault="00C026AF" w:rsidP="00C026AF">
      <w:r>
        <w:t>And then on the other hand, you know, you might you know, think about social care reform as kind of this establishment of a national care service, which is kind of exactly parallel to the NHS, a kind of more heavy handed regulation, more inspection or all of that sort of thing. And there's a danger that those are the kind of two dominant discourses when we think about adult social care reform.</w:t>
      </w:r>
    </w:p>
    <w:p w14:paraId="1917E4AE" w14:textId="438E168A" w:rsidR="00C026AF" w:rsidRDefault="00C026AF" w:rsidP="00C026AF">
      <w:r>
        <w:t>Do you think because you're probably closer to some of this, these discussions than any of us, Dave, you know, do you think that the government's proposals will be wider than that? And you know what? What do you think the you know, the system and people that are involved and interested in adult social care can do to try and influence what it might look like?</w:t>
      </w:r>
    </w:p>
    <w:p w14:paraId="445B0262" w14:textId="77777777" w:rsidR="00935157" w:rsidRPr="00C026AF" w:rsidRDefault="00935157" w:rsidP="00935157">
      <w:pPr>
        <w:pStyle w:val="Heading2"/>
        <w:rPr>
          <w:sz w:val="24"/>
          <w:szCs w:val="24"/>
        </w:rPr>
      </w:pPr>
      <w:r w:rsidRPr="00C026AF">
        <w:rPr>
          <w:sz w:val="24"/>
          <w:szCs w:val="24"/>
        </w:rPr>
        <w:t>Dave James:</w:t>
      </w:r>
    </w:p>
    <w:p w14:paraId="01E89BD8" w14:textId="77777777" w:rsidR="00C026AF" w:rsidRDefault="00C026AF" w:rsidP="00C026AF">
      <w:r>
        <w:t>I'm not sure I have much of an inside track on that, but I think you're absolutely right Patrick about it is kind of gets into so what kind of how does this sort of a building, you know, where will people be living as we as we as we all age? What does that mean for me marrying up with the increasing levels of need that the people would have?</w:t>
      </w:r>
    </w:p>
    <w:p w14:paraId="59A22A3F" w14:textId="72774756" w:rsidR="00C026AF" w:rsidRDefault="00C026AF" w:rsidP="00C026AF">
      <w:r>
        <w:t>I'm not sure that this current round of thinking, if it does indeed move on, will be a person who speaking will be as ambitious as I imagine that based on the kind of financially focussed. But I hope that's the start of the conversation and that it plays out. As I say in that way. You just, you just describe in there, it's, it's, this is part of it, part of our society, isn't it.</w:t>
      </w:r>
    </w:p>
    <w:p w14:paraId="3C5D72EC" w14:textId="4CDADF18" w:rsidR="00C026AF" w:rsidRDefault="00C026AF" w:rsidP="00C026AF">
      <w:r>
        <w:t>And how do we want to live? Where do we want to live? Of course, technology plays a role in that as well. So it's really yeah, putting out a lot of it and seeing it as part of a part of a bigger piece.</w:t>
      </w:r>
    </w:p>
    <w:p w14:paraId="3D0380CD" w14:textId="77777777" w:rsidR="00C026AF" w:rsidRPr="00C026AF" w:rsidRDefault="00C026AF" w:rsidP="00C026AF">
      <w:pPr>
        <w:pStyle w:val="Heading2"/>
        <w:rPr>
          <w:sz w:val="24"/>
          <w:szCs w:val="24"/>
        </w:rPr>
      </w:pPr>
      <w:r w:rsidRPr="00C026AF">
        <w:rPr>
          <w:sz w:val="24"/>
          <w:szCs w:val="24"/>
        </w:rPr>
        <w:t>Patrick Hall:</w:t>
      </w:r>
    </w:p>
    <w:p w14:paraId="61BD6CD1" w14:textId="4613ECAA" w:rsidR="00C026AF" w:rsidRDefault="00C026AF" w:rsidP="00C026AF">
      <w:r>
        <w:t>Actually wanted to kind of to double back with you actually about something you said about, you know, the systems working closely together and about how, you know, and about actually the use of technology. And I think, you know, I think something that we've yeah, I think technology has been a big part of our experience of the pandemic.</w:t>
      </w:r>
    </w:p>
    <w:p w14:paraId="2194123A" w14:textId="77777777" w:rsidR="00C026AF" w:rsidRDefault="00C026AF" w:rsidP="00C026AF">
      <w:r>
        <w:lastRenderedPageBreak/>
        <w:t>You know, we were talking before we started recording about, you know, the strangeness of having to look at yourself all day long on a computer screen and kind of getting a bit sick of your own voice. And then, you know, I think we've seen the kind of the good aspects of technology, but also the kind of real limitations of it as well.</w:t>
      </w:r>
    </w:p>
    <w:p w14:paraId="08427F91" w14:textId="77203D65" w:rsidR="00C026AF" w:rsidRDefault="00C026AF" w:rsidP="00C026AF">
      <w:r>
        <w:t>And our need for kind of real connection with it with each other, which is outside of that technology. Could you just give me some reflections on kind of what you think about technology and how it might help systems to work together to kind of be more integrated to kind of put the person at the centre, but also, you know, also thinking about what the limits are of that and how do we not kind of over, over promise and over rely on technology.</w:t>
      </w:r>
    </w:p>
    <w:p w14:paraId="03AD67ED" w14:textId="77777777" w:rsidR="00935157" w:rsidRPr="00C026AF" w:rsidRDefault="00935157" w:rsidP="00935157">
      <w:pPr>
        <w:pStyle w:val="Heading2"/>
        <w:rPr>
          <w:sz w:val="24"/>
          <w:szCs w:val="24"/>
        </w:rPr>
      </w:pPr>
      <w:r w:rsidRPr="00C026AF">
        <w:rPr>
          <w:sz w:val="24"/>
          <w:szCs w:val="24"/>
        </w:rPr>
        <w:t>Dave James:</w:t>
      </w:r>
    </w:p>
    <w:p w14:paraId="75C26D3B" w14:textId="77777777" w:rsidR="00C026AF" w:rsidRDefault="00C026AF" w:rsidP="00C026AF">
      <w:r>
        <w:t xml:space="preserve">I suppose the first thing that comes to mind is going back to the, the kind of the interface really between </w:t>
      </w:r>
      <w:proofErr w:type="spellStart"/>
      <w:r>
        <w:t>between</w:t>
      </w:r>
      <w:proofErr w:type="spellEnd"/>
      <w:r>
        <w:t xml:space="preserve"> health and social care and how we need to do better at how kind of having, how we share records, how you know, people are not going to tell their story over and over again to the GP, to, you know, to </w:t>
      </w:r>
      <w:proofErr w:type="spellStart"/>
      <w:r>
        <w:t>to</w:t>
      </w:r>
      <w:proofErr w:type="spellEnd"/>
      <w:r>
        <w:t>, to the care home, to whoever it might be.</w:t>
      </w:r>
    </w:p>
    <w:p w14:paraId="109E373E" w14:textId="77777777" w:rsidR="00C026AF" w:rsidRDefault="00C026AF" w:rsidP="00C026AF">
      <w:r>
        <w:t>It's how do we safely and mindful of people's that the privacy of that of that data, if you like. But how do we just actually make some of these barriers about people's records so that actually it's that, that that journey through the system is, is facilitated? I guess that's a kind of mechanical part of the answer. But it's also this also about the quantum mechanical.</w:t>
      </w:r>
    </w:p>
    <w:p w14:paraId="0343A0B7" w14:textId="77777777" w:rsidR="00C026AF" w:rsidRDefault="00C026AF" w:rsidP="00C026AF">
      <w:r>
        <w:t xml:space="preserve">Knock it out a bit. Is it still okay, for instance, for </w:t>
      </w:r>
      <w:proofErr w:type="spellStart"/>
      <w:r>
        <w:t>for</w:t>
      </w:r>
      <w:proofErr w:type="spellEnd"/>
      <w:r>
        <w:t xml:space="preserve"> cancer research, a residential care service to not have </w:t>
      </w:r>
      <w:proofErr w:type="spellStart"/>
      <w:r>
        <w:t>wi</w:t>
      </w:r>
      <w:proofErr w:type="spellEnd"/>
      <w:r>
        <w:t xml:space="preserve"> fi for people to not be able to speak to loved ones wherever they might live using an iPod? Is that is that actually. Oh, we now reached a new consensus of what a minimum standard is, I guess around access to technology.</w:t>
      </w:r>
    </w:p>
    <w:p w14:paraId="2AEE17A1" w14:textId="77777777" w:rsidR="00C026AF" w:rsidRDefault="00C026AF" w:rsidP="00C026AF">
      <w:r>
        <w:t xml:space="preserve">And I suspect we have and there might be something for </w:t>
      </w:r>
      <w:proofErr w:type="spellStart"/>
      <w:r>
        <w:t>for</w:t>
      </w:r>
      <w:proofErr w:type="spellEnd"/>
      <w:r>
        <w:t xml:space="preserve"> us to do to do in terms of articulating that consensus and kind of enshrining that in our expectations.</w:t>
      </w:r>
    </w:p>
    <w:p w14:paraId="6372250C" w14:textId="77777777" w:rsidR="00935157" w:rsidRPr="00C026AF" w:rsidRDefault="00935157" w:rsidP="00935157">
      <w:pPr>
        <w:pStyle w:val="Heading2"/>
        <w:rPr>
          <w:sz w:val="24"/>
          <w:szCs w:val="24"/>
        </w:rPr>
      </w:pPr>
      <w:r w:rsidRPr="00C026AF">
        <w:rPr>
          <w:sz w:val="24"/>
          <w:szCs w:val="24"/>
        </w:rPr>
        <w:t>Patrick Hall:</w:t>
      </w:r>
    </w:p>
    <w:p w14:paraId="5F87C151" w14:textId="77777777" w:rsidR="00C026AF" w:rsidRDefault="00C026AF" w:rsidP="00C026AF">
      <w:r>
        <w:t>Kate, can you talk a bit about your experiences using technology during the pandemic and during lockdowns? You know, and ways in which it's helped you? You talked about WhatsApp earlier. What were your reflections on using technology? You know, are you are you fed up of it like everyone else, or do you feel like this is a this is a good new normal?</w:t>
      </w:r>
    </w:p>
    <w:p w14:paraId="78DB03B1" w14:textId="77777777" w:rsidR="00C026AF" w:rsidRPr="00C026AF" w:rsidRDefault="00C026AF" w:rsidP="00C026AF">
      <w:pPr>
        <w:pStyle w:val="Heading2"/>
        <w:rPr>
          <w:sz w:val="24"/>
          <w:szCs w:val="24"/>
        </w:rPr>
      </w:pPr>
      <w:r w:rsidRPr="00C026AF">
        <w:rPr>
          <w:sz w:val="24"/>
          <w:szCs w:val="24"/>
        </w:rPr>
        <w:t>Kate Sibthorp:</w:t>
      </w:r>
    </w:p>
    <w:p w14:paraId="1597A97C" w14:textId="264A69AE" w:rsidR="00C026AF" w:rsidRDefault="00C026AF" w:rsidP="00C026AF">
      <w:r>
        <w:t>I think all the stuff we've been doing virtually has been amazing because it has enabled us to keep going. And when you think about organisations creating space for people step together and to sense that co-production, then Zoom meetings have been fantastic and there's been some really good work happening in places like Leicester and Essex and Shropshire, where I would say co-production is thriving more now than maybe at the start of the pandemic.</w:t>
      </w:r>
      <w:r>
        <w:t xml:space="preserve"> </w:t>
      </w:r>
      <w:r>
        <w:t xml:space="preserve">There've been downsides for us in that where services for people with learning disabilities in again, some of them have done really well at putting stuff out online for people to join in with. But for some people like my daughter, it just isn't accessible. She would never be able to relate. She can't relate to a Zoom session. So, you know, I would desperately waiting for some one of the drop in she goes to </w:t>
      </w:r>
      <w:proofErr w:type="spellStart"/>
      <w:r>
        <w:t>to</w:t>
      </w:r>
      <w:proofErr w:type="spellEnd"/>
      <w:r>
        <w:t xml:space="preserve"> start to open up again and so she can get back and be with her friends face to face.</w:t>
      </w:r>
    </w:p>
    <w:p w14:paraId="2AE030EC" w14:textId="77777777" w:rsidR="00C026AF" w:rsidRPr="00C026AF" w:rsidRDefault="00C026AF" w:rsidP="00C026AF">
      <w:pPr>
        <w:pStyle w:val="Heading2"/>
        <w:rPr>
          <w:sz w:val="24"/>
          <w:szCs w:val="24"/>
        </w:rPr>
      </w:pPr>
      <w:r w:rsidRPr="00C026AF">
        <w:rPr>
          <w:sz w:val="24"/>
          <w:szCs w:val="24"/>
        </w:rPr>
        <w:lastRenderedPageBreak/>
        <w:t>Patrick Hall:</w:t>
      </w:r>
    </w:p>
    <w:p w14:paraId="2497D6D0" w14:textId="77777777" w:rsidR="00C026AF" w:rsidRDefault="00C026AF" w:rsidP="00C026AF">
      <w:r>
        <w:t xml:space="preserve">Is there a time you think that, you know, we end up the organisations can end up kind of relying on doing things virtually so that they're offering less of that kind of face to face contact for </w:t>
      </w:r>
      <w:proofErr w:type="spellStart"/>
      <w:r>
        <w:t>for</w:t>
      </w:r>
      <w:proofErr w:type="spellEnd"/>
      <w:r>
        <w:t xml:space="preserve"> </w:t>
      </w:r>
      <w:proofErr w:type="spellStart"/>
      <w:r>
        <w:t>for</w:t>
      </w:r>
      <w:proofErr w:type="spellEnd"/>
      <w:r>
        <w:t xml:space="preserve"> disabled people?</w:t>
      </w:r>
    </w:p>
    <w:p w14:paraId="67D887B4" w14:textId="77777777" w:rsidR="00C026AF" w:rsidRPr="00C026AF" w:rsidRDefault="00C026AF" w:rsidP="00C026AF">
      <w:pPr>
        <w:pStyle w:val="Heading2"/>
        <w:rPr>
          <w:sz w:val="24"/>
          <w:szCs w:val="24"/>
        </w:rPr>
      </w:pPr>
      <w:r w:rsidRPr="00C026AF">
        <w:rPr>
          <w:sz w:val="24"/>
          <w:szCs w:val="24"/>
        </w:rPr>
        <w:t>Kate Sibthorp:</w:t>
      </w:r>
    </w:p>
    <w:p w14:paraId="566C0E62" w14:textId="77777777" w:rsidR="00C026AF" w:rsidRDefault="00C026AF" w:rsidP="00C026AF">
      <w:r>
        <w:t>Possibly. Possibly, yes. But maybe we need a sort of hybrid approach where the advantages of technology is you can get far more people together from all over an area. You know, it's much harder to sometimes bring a group of people together in person, but for me, all the Zoom meetings and so on, they've been there easier when you knew people before, so you've already got an established relationship and if your clients connect to people you've not met before, I think that's harder.</w:t>
      </w:r>
    </w:p>
    <w:p w14:paraId="0FC50FE1" w14:textId="77777777" w:rsidR="00C026AF" w:rsidRPr="00C026AF" w:rsidRDefault="00C026AF" w:rsidP="00C026AF">
      <w:pPr>
        <w:pStyle w:val="Heading2"/>
        <w:rPr>
          <w:sz w:val="24"/>
          <w:szCs w:val="24"/>
        </w:rPr>
      </w:pPr>
      <w:r w:rsidRPr="00C026AF">
        <w:rPr>
          <w:sz w:val="24"/>
          <w:szCs w:val="24"/>
        </w:rPr>
        <w:t>Kate Sibthorp:</w:t>
      </w:r>
    </w:p>
    <w:p w14:paraId="28A987AF" w14:textId="77777777" w:rsidR="00C026AF" w:rsidRDefault="00C026AF" w:rsidP="00C026AF">
      <w:r>
        <w:t>So I would still want to see some sort of face to face connection or bit that it might be a bit reduced.</w:t>
      </w:r>
    </w:p>
    <w:p w14:paraId="1DD12BE9" w14:textId="77777777" w:rsidR="00C026AF" w:rsidRPr="00C026AF" w:rsidRDefault="00C026AF" w:rsidP="00C026AF">
      <w:pPr>
        <w:pStyle w:val="Heading2"/>
        <w:rPr>
          <w:sz w:val="24"/>
          <w:szCs w:val="24"/>
        </w:rPr>
      </w:pPr>
      <w:r w:rsidRPr="00C026AF">
        <w:rPr>
          <w:sz w:val="24"/>
          <w:szCs w:val="24"/>
        </w:rPr>
        <w:t>Patrick Hall:</w:t>
      </w:r>
    </w:p>
    <w:p w14:paraId="196C0B57" w14:textId="77777777" w:rsidR="00C026AF" w:rsidRDefault="00C026AF" w:rsidP="00C026AF">
      <w:r>
        <w:t>Tim I suppose I wanted to ask you about making it real and you know, the progress that making it real made around the country. Could you, can you tell us a bit about what making it real is and you know, how we might use it to, to build a new system and how it might change maybe be given what we've been talking about today?</w:t>
      </w:r>
    </w:p>
    <w:p w14:paraId="62A9D38F" w14:textId="77777777" w:rsidR="00C026AF" w:rsidRPr="00C026AF" w:rsidRDefault="00C026AF" w:rsidP="00C026AF">
      <w:pPr>
        <w:pStyle w:val="Heading2"/>
        <w:rPr>
          <w:sz w:val="24"/>
          <w:szCs w:val="24"/>
        </w:rPr>
      </w:pPr>
      <w:r w:rsidRPr="00C026AF">
        <w:rPr>
          <w:sz w:val="24"/>
          <w:szCs w:val="24"/>
        </w:rPr>
        <w:t>Tim Parkin:</w:t>
      </w:r>
    </w:p>
    <w:p w14:paraId="2E4F5355" w14:textId="77777777" w:rsidR="00C026AF" w:rsidRDefault="00C026AF" w:rsidP="00C026AF">
      <w:r>
        <w:t>Yeah, I will defer to certain quotes, so I'll start and fill in the gaps. So I mean, as a as a sort of a thing, it's been around for over ten years and it was revised around about three years ago. So what it is, is essentially a slim bound document that sets out what good personalised care and support looks like from the perspective of people, people drawing on care and support, people accessing services.</w:t>
      </w:r>
    </w:p>
    <w:p w14:paraId="3D755899" w14:textId="77777777" w:rsidR="00C026AF" w:rsidRDefault="00C026AF" w:rsidP="00C026AF">
      <w:r>
        <w:t>And it's written through a series of statements and then linked to a number of ways statements, which really sets out what organisations need to be thinking about in order to sort of breathe life into those statements, to make them, to make them real for people, I suppose. I think is it's some sort of characteristic surveillance. It is deliberately generic in the sense that we see it has relevance to all across the sectors social care, health, housing and all the public services because this is about supporting people and enabling people to have a life, not a specific set of services.</w:t>
      </w:r>
    </w:p>
    <w:p w14:paraId="0B03B6B9" w14:textId="77777777" w:rsidR="00C026AF" w:rsidRDefault="00C026AF" w:rsidP="00C026AF">
      <w:r>
        <w:t xml:space="preserve">And we think it has application. You know, whether you're an older person with dementia or whether you're a younger person with autism. So it's the kind of old age old groups and underpinned by that notion of co-production, which we've spoken about and having this conversation around, that's how you really get to sort of shine a light on the existing services or support and find a way through co-production of </w:t>
      </w:r>
      <w:proofErr w:type="spellStart"/>
      <w:r>
        <w:t>of</w:t>
      </w:r>
      <w:proofErr w:type="spellEnd"/>
      <w:r>
        <w:t xml:space="preserve"> improving them in terms of the sort of where it is in the landscape.</w:t>
      </w:r>
    </w:p>
    <w:p w14:paraId="46862DE2" w14:textId="77777777" w:rsidR="00C026AF" w:rsidRDefault="00C026AF" w:rsidP="00C026AF">
      <w:r>
        <w:t>If you like. I think it's got pretty good recognition at the national level amongst the sort of key national organisation. Is that a part of the social care world? So you'll see quite often setting and policy documents reference to the making the real statements. Occasionally people make their own statements, which is another thing to discuss possibly later on.</w:t>
      </w:r>
    </w:p>
    <w:p w14:paraId="4AA8C4FE" w14:textId="77777777" w:rsidR="00C026AF" w:rsidRDefault="00C026AF" w:rsidP="00C026AF">
      <w:r>
        <w:lastRenderedPageBreak/>
        <w:t xml:space="preserve">But so it's got, I think, good recognition at the national level. And we see it's got really good potential, not because it's a slim document, but as </w:t>
      </w:r>
      <w:proofErr w:type="spellStart"/>
      <w:r>
        <w:t>as</w:t>
      </w:r>
      <w:proofErr w:type="spellEnd"/>
      <w:r>
        <w:t xml:space="preserve"> a as a as a way of really beginning to support and drive change. And I'm sure Dave will have something to say around the Care Quality Commission perspective, but I would encourage you to move to Kate so that she can add to that account.</w:t>
      </w:r>
    </w:p>
    <w:p w14:paraId="15FEF226" w14:textId="77777777" w:rsidR="00C026AF" w:rsidRPr="00C026AF" w:rsidRDefault="00C026AF" w:rsidP="00C026AF">
      <w:pPr>
        <w:pStyle w:val="Heading2"/>
        <w:rPr>
          <w:sz w:val="24"/>
          <w:szCs w:val="24"/>
        </w:rPr>
      </w:pPr>
      <w:r w:rsidRPr="00C026AF">
        <w:rPr>
          <w:sz w:val="24"/>
          <w:szCs w:val="24"/>
        </w:rPr>
        <w:t>Kate Sibthorp:</w:t>
      </w:r>
    </w:p>
    <w:p w14:paraId="4E7C62C7" w14:textId="77777777" w:rsidR="00C026AF" w:rsidRDefault="00C026AF" w:rsidP="00C026AF">
      <w:r>
        <w:t xml:space="preserve">Yeah, I think there's been some really good work happening around making it now recently in some local authorities. </w:t>
      </w:r>
      <w:proofErr w:type="spellStart"/>
      <w:r>
        <w:t>So.</w:t>
      </w:r>
      <w:proofErr w:type="spellEnd"/>
      <w:r>
        <w:t xml:space="preserve"> Well see, I mentioned to also Essex, Leicester and Shropshire, they've got they're all really embracing, making it real and using it to have conversations with people who draw on their services to figure out how they can do things better.</w:t>
      </w:r>
    </w:p>
    <w:p w14:paraId="5CB08F84" w14:textId="77777777" w:rsidR="00C026AF" w:rsidRDefault="00C026AF" w:rsidP="00C026AF">
      <w:r>
        <w:t>And some of them, you know, have been very responsive and started to make changes immediately. And others are sort of thinking more long term, but the way they're using it. So a couple of them have got what they call making it real bold. And so they'll be, I guess, taking the whole authority approach and applying the statements to lots of different strands of work.</w:t>
      </w:r>
    </w:p>
    <w:p w14:paraId="193C7F25" w14:textId="77777777" w:rsidR="00C026AF" w:rsidRDefault="00C026AF" w:rsidP="00C026AF">
      <w:r>
        <w:t>So bearing in mind this all about person centred care and support, I mean, Leicester were fabulous. They've asked, they asked all their teams to come up with a statement that particularly resonated with them and to think about what they could do against that statement. And they've also asked their staff individually to adopt a making it real statement so that they're sort of really using it.</w:t>
      </w:r>
    </w:p>
    <w:p w14:paraId="15C0895C" w14:textId="77777777" w:rsidR="00C026AF" w:rsidRDefault="00C026AF" w:rsidP="00C026AF">
      <w:r>
        <w:t>And I think for me the thing about it is to use it to have those conversations with people and it works whether you're 1 to 1 doing a tyre assessment with somebody or whether you're thinking about a service like the direct payment service or you're thinking strategically about your care strategy. It just applies at so many different levels.</w:t>
      </w:r>
    </w:p>
    <w:p w14:paraId="753A4211" w14:textId="77777777" w:rsidR="00C026AF" w:rsidRDefault="00C026AF" w:rsidP="00C026AF">
      <w:r>
        <w:t xml:space="preserve">And because the statements are generic, you can contextualise them where </w:t>
      </w:r>
      <w:proofErr w:type="spellStart"/>
      <w:r>
        <w:t>where</w:t>
      </w:r>
      <w:proofErr w:type="spellEnd"/>
      <w:r>
        <w:t xml:space="preserve"> you are in and what you're doing. And so for me, it's just really useful, really adaptable, and just a great tool for thinking about things with people. And when we talk about co-production, it's it obviously is about with people who access services. But also it's I think it's really important to talk to people who are working face to face with people because they really know what what's actually in real life for people.</w:t>
      </w:r>
    </w:p>
    <w:p w14:paraId="1644B44A" w14:textId="77777777" w:rsidR="00935157" w:rsidRPr="00C026AF" w:rsidRDefault="00935157" w:rsidP="00935157">
      <w:pPr>
        <w:pStyle w:val="Heading2"/>
        <w:rPr>
          <w:sz w:val="24"/>
          <w:szCs w:val="24"/>
        </w:rPr>
      </w:pPr>
      <w:r w:rsidRPr="00C026AF">
        <w:rPr>
          <w:sz w:val="24"/>
          <w:szCs w:val="24"/>
        </w:rPr>
        <w:t>Tim Parkin:</w:t>
      </w:r>
    </w:p>
    <w:p w14:paraId="7D87343D" w14:textId="77777777" w:rsidR="00C026AF" w:rsidRDefault="00C026AF" w:rsidP="00C026AF">
      <w:r>
        <w:t>Yeah, just, just to add to that because I think it's relevant is there is a process which you can sign up to make it real and it's a pretty process. You just need to demonstrate how you're going to use it to improve support and services. And very recently we've had two regional aid aspirants, Year West Midlands and East England only this week sign up.</w:t>
      </w:r>
    </w:p>
    <w:p w14:paraId="2AD0A709" w14:textId="77777777" w:rsidR="00935157" w:rsidRDefault="00C026AF" w:rsidP="00935157">
      <w:r>
        <w:t>And the reason I think that's potentially significant because we've we're talking at scale across the system, which I think we are, I think it's a really good sign that because no one's made these guys sign up, they want to do it as a way, as a catalyst to drive improvement. And I'm thinking particularly now as we move into the world of integrated care systems and those huge footprints as to the potential that there may lie therein.</w:t>
      </w:r>
    </w:p>
    <w:p w14:paraId="7C8E401D" w14:textId="4F8E8D54" w:rsidR="00C026AF" w:rsidRPr="00935157" w:rsidRDefault="00C026AF" w:rsidP="00935157">
      <w:pPr>
        <w:pStyle w:val="Heading2"/>
        <w:rPr>
          <w:sz w:val="24"/>
          <w:szCs w:val="24"/>
        </w:rPr>
      </w:pPr>
      <w:r w:rsidRPr="00935157">
        <w:rPr>
          <w:sz w:val="24"/>
          <w:szCs w:val="24"/>
        </w:rPr>
        <w:lastRenderedPageBreak/>
        <w:t>Patrick Hall:</w:t>
      </w:r>
    </w:p>
    <w:p w14:paraId="07DE98E6" w14:textId="77777777" w:rsidR="00C026AF" w:rsidRDefault="00C026AF" w:rsidP="00C026AF">
      <w:r>
        <w:t>Brilliant thanks to Dave. We talked earlier about the kind of the trajectory of the CPC toward that kind of systems focus. You know, it's making it real, a kind of tool that you might use and in in in that focus and that that kind of way of working.</w:t>
      </w:r>
    </w:p>
    <w:p w14:paraId="0955AC1A" w14:textId="77777777" w:rsidR="00935157" w:rsidRPr="00C026AF" w:rsidRDefault="00935157" w:rsidP="00935157">
      <w:pPr>
        <w:pStyle w:val="Heading2"/>
        <w:rPr>
          <w:sz w:val="24"/>
          <w:szCs w:val="24"/>
        </w:rPr>
      </w:pPr>
      <w:r w:rsidRPr="00C026AF">
        <w:rPr>
          <w:sz w:val="24"/>
          <w:szCs w:val="24"/>
        </w:rPr>
        <w:t>Dave James:</w:t>
      </w:r>
    </w:p>
    <w:p w14:paraId="13D5F704" w14:textId="4713A4BB" w:rsidR="00C026AF" w:rsidRDefault="00C026AF" w:rsidP="00C026AF">
      <w:r>
        <w:t xml:space="preserve">Yes, absolutely. I mean, across everything we do, we do need to work out how we can use it to our ambition. But then you say, is it. Yes. To absolutely use making it real where we can to be these single view of quality essentially across health and social care provider regulation, across both issuance and across access assurance as an agenda find as our roles in local authorities and in this current is our ambition is </w:t>
      </w:r>
      <w:proofErr w:type="spellStart"/>
      <w:r>
        <w:t>is</w:t>
      </w:r>
      <w:proofErr w:type="spellEnd"/>
      <w:r>
        <w:t xml:space="preserve"> to use making available because I mean I'm trying to hold back my fanboy spin here, but I've been passionate about trying to try to push this forward in whatever way I can over the last probably three years</w:t>
      </w:r>
    </w:p>
    <w:p w14:paraId="02DCD34A" w14:textId="77777777" w:rsidR="00C026AF" w:rsidRDefault="00C026AF" w:rsidP="00C026AF">
      <w:r>
        <w:t xml:space="preserve">or so, following on from </w:t>
      </w:r>
      <w:proofErr w:type="spellStart"/>
      <w:r>
        <w:t>from</w:t>
      </w:r>
      <w:proofErr w:type="spellEnd"/>
      <w:r>
        <w:t xml:space="preserve"> the Quality Matters initiative in social care, where we perhaps saw a set of partners that it was a great organising principle and a way of overlaying what all the local authorities are doing in terms of their quasi friendly support. What we do as a regulator, what local Healthwatch might do, a way of making sense of that patchwork of </w:t>
      </w:r>
      <w:proofErr w:type="spellStart"/>
      <w:r>
        <w:t>of</w:t>
      </w:r>
      <w:proofErr w:type="spellEnd"/>
      <w:r>
        <w:t xml:space="preserve"> questions and standards and information requirements and all that noise that can so easily kind of carbon be generated.</w:t>
      </w:r>
    </w:p>
    <w:p w14:paraId="79DF57F2" w14:textId="77777777" w:rsidR="00C026AF" w:rsidRDefault="00C026AF" w:rsidP="00C026AF">
      <w:r>
        <w:t>But what I think we're going to know is, is even better than that. And actually within that, that the leadership at sea can see a real ambition that as we as we look to implement our next strategy, which we just published with a key focus of that being on people's experiences, that actually making a real is the key tool to unlocking all of that.</w:t>
      </w:r>
    </w:p>
    <w:p w14:paraId="31985BF4" w14:textId="77777777" w:rsidR="00C026AF" w:rsidRDefault="00C026AF" w:rsidP="00C026AF">
      <w:r>
        <w:t>And if at the end of the day to talk like a footballer for a moment, at the end of the day, all of this is about making people live happier, healthier, more fulfilling lives. So surely you stop, you start from that articulation and you work that and of course you get into detail of you get into, well, what does that restatement mean for analysis versus what does it mean for homecare agency or decimal system or whatever it might be.</w:t>
      </w:r>
    </w:p>
    <w:p w14:paraId="24E7832C" w14:textId="77777777" w:rsidR="00C026AF" w:rsidRDefault="00C026AF" w:rsidP="00C026AF">
      <w:r>
        <w:t xml:space="preserve">But actually the statement is still true and the ambition should still be true of </w:t>
      </w:r>
      <w:proofErr w:type="spellStart"/>
      <w:r>
        <w:t>of</w:t>
      </w:r>
      <w:proofErr w:type="spellEnd"/>
      <w:r>
        <w:t xml:space="preserve"> </w:t>
      </w:r>
      <w:proofErr w:type="spellStart"/>
      <w:r>
        <w:t>of</w:t>
      </w:r>
      <w:proofErr w:type="spellEnd"/>
      <w:r>
        <w:t xml:space="preserve"> what people have said they expect. And I think that's the other thing to say is it's, you know, people like me shouldn't be shouldn't be drafting these things at all. You know, that's </w:t>
      </w:r>
      <w:proofErr w:type="spellStart"/>
      <w:r>
        <w:t>that's</w:t>
      </w:r>
      <w:proofErr w:type="spellEnd"/>
      <w:r>
        <w:t xml:space="preserve"> </w:t>
      </w:r>
      <w:proofErr w:type="spellStart"/>
      <w:r>
        <w:t>that's</w:t>
      </w:r>
      <w:proofErr w:type="spellEnd"/>
      <w:r>
        <w:t xml:space="preserve"> used what people have said, what they expect, of course.</w:t>
      </w:r>
    </w:p>
    <w:p w14:paraId="1D560C92" w14:textId="77777777" w:rsidR="00C026AF" w:rsidRDefault="00C026AF" w:rsidP="00C026AF">
      <w:r>
        <w:t xml:space="preserve">And what better could there be. So okay, so we're exploring now how we can take that forward, how </w:t>
      </w:r>
      <w:proofErr w:type="spellStart"/>
      <w:r>
        <w:t>how</w:t>
      </w:r>
      <w:proofErr w:type="spellEnd"/>
      <w:r>
        <w:t xml:space="preserve"> we can break down the barriers and the complexities in our regulation so that it's fit for our future role. But really more importantly, just means that what we do makes sense, makes sense to people. And one of the ways I kind of bring this to life when I talk to people is so at the moment, six Health and social care frameworks take 70 pages to describe are various ratings descriptors.</w:t>
      </w:r>
    </w:p>
    <w:p w14:paraId="7D58B450" w14:textId="77777777" w:rsidR="00C026AF" w:rsidRDefault="00C026AF" w:rsidP="00C026AF">
      <w:r>
        <w:t>If you use making it real, you can do that in, you know, probably 30 statements. So I don't think it currently can't quite see how we could use all of making it real in a way that would work across everything that we do. But there is a core set that we that we think we could use and just imagine if that was on a poster.</w:t>
      </w:r>
    </w:p>
    <w:p w14:paraId="04BED27D" w14:textId="77777777" w:rsidR="00C026AF" w:rsidRDefault="00C026AF" w:rsidP="00C026AF">
      <w:r>
        <w:t xml:space="preserve">So, you know, we have our five key questions that that the whole regulated system at least needs that needs to pay attention to safe, effective, caring, responsive and well that can </w:t>
      </w:r>
      <w:r>
        <w:lastRenderedPageBreak/>
        <w:t>imagine if one of that you sit waiting to go to your GP and you actually say that we statements that tells you exactly what you should expect and you come out of that consultation thing.</w:t>
      </w:r>
    </w:p>
    <w:p w14:paraId="7ED33272" w14:textId="77777777" w:rsidR="00C026AF" w:rsidRDefault="00C026AF" w:rsidP="00C026AF">
      <w:r>
        <w:t>I didn't get that. And actually that's actually a legal requirement. That's what has been a nice thing to have. So at the moment I don't think we're there in terms of the public being truly empowered. And I also think this is another way of actually bringing the social care workforce and the health care workforce in as well, because who of those people has time to read through 70 plus pages and 335 key lines of inquiry and all the rest of it that's built up over the last few years.</w:t>
      </w:r>
    </w:p>
    <w:p w14:paraId="6D54232D" w14:textId="7C5FCFD6" w:rsidR="00C026AF" w:rsidRDefault="00C026AF" w:rsidP="00C026AF">
      <w:r>
        <w:t>But I'm fairly sure that the language of making it real just cut through all that so that they can understand what part they play and demystify the role of the regulator. I think it gets us all on the same page. And that's my earlier point for access to some of those mechanical headaches as well to think about duplicate information.</w:t>
      </w:r>
    </w:p>
    <w:p w14:paraId="07E329EC" w14:textId="3F315C58" w:rsidR="00C026AF" w:rsidRDefault="00C026AF" w:rsidP="00C026AF">
      <w:r>
        <w:t xml:space="preserve">And it's not making the best use of the data that's there. It's </w:t>
      </w:r>
      <w:proofErr w:type="spellStart"/>
      <w:r>
        <w:t>it's</w:t>
      </w:r>
      <w:proofErr w:type="spellEnd"/>
      <w:r>
        <w:t xml:space="preserve"> yeah, it's a really positive step and I'm just so pleased that so you see I kind of grasping it and will continue to work with our partners and particularly with think of my personal to see exactly how we can do this and how we can or can take it forward.</w:t>
      </w:r>
      <w:r w:rsidR="00935157">
        <w:t xml:space="preserve"> </w:t>
      </w:r>
      <w:r>
        <w:t>So I'm very excited. You might have picked out in my answer that.</w:t>
      </w:r>
    </w:p>
    <w:p w14:paraId="541DF7D8" w14:textId="77777777" w:rsidR="00C026AF" w:rsidRPr="00C026AF" w:rsidRDefault="00C026AF" w:rsidP="00C026AF">
      <w:pPr>
        <w:pStyle w:val="Heading2"/>
        <w:rPr>
          <w:sz w:val="24"/>
          <w:szCs w:val="24"/>
        </w:rPr>
      </w:pPr>
      <w:r w:rsidRPr="00C026AF">
        <w:rPr>
          <w:sz w:val="24"/>
          <w:szCs w:val="24"/>
        </w:rPr>
        <w:t>Patrick Hall:</w:t>
      </w:r>
    </w:p>
    <w:p w14:paraId="4098FD17" w14:textId="77777777" w:rsidR="00C026AF" w:rsidRDefault="00C026AF" w:rsidP="00C026AF">
      <w:r>
        <w:t>Well, I think you know, it it's really good to kind of catch up with you guys because I think, you know, we've been through such a kind of deep and tragic time and really, you know, a lot of people have lost people close to them and it can feel very negative. But I think there's a there is there's some real optimism among people that want to see a better adult social care and social care systems across the UK.</w:t>
      </w:r>
    </w:p>
    <w:p w14:paraId="116224EA" w14:textId="0E5282A1" w:rsidR="00C026AF" w:rsidRDefault="00C026AF" w:rsidP="00C026AF">
      <w:r>
        <w:t>And I think that's you know, it gives us the energy to kind of go forward and keep working towards that.</w:t>
      </w:r>
    </w:p>
    <w:p w14:paraId="709C5340" w14:textId="77777777" w:rsidR="00C026AF" w:rsidRPr="00C026AF" w:rsidRDefault="00C026AF" w:rsidP="00C026AF">
      <w:pPr>
        <w:pStyle w:val="Heading2"/>
        <w:rPr>
          <w:sz w:val="24"/>
          <w:szCs w:val="24"/>
        </w:rPr>
      </w:pPr>
      <w:r w:rsidRPr="00C026AF">
        <w:rPr>
          <w:sz w:val="24"/>
          <w:szCs w:val="24"/>
        </w:rPr>
        <w:t>Kate Sibthorp:</w:t>
      </w:r>
    </w:p>
    <w:p w14:paraId="00CC9AB5" w14:textId="77777777" w:rsidR="00C026AF" w:rsidRDefault="00C026AF" w:rsidP="00C026AF">
      <w:r>
        <w:t>It might be worth talking a bit about inequality because for me, one of the key things that has come out of COVID is the inequalities in our systems and in society. So I think, Patrick, early on you talked about excess deaths in towns and I think learning disability learning, disabled people have been eight times more likely to die from COVID.</w:t>
      </w:r>
    </w:p>
    <w:p w14:paraId="70EC2F75" w14:textId="77777777" w:rsidR="00C026AF" w:rsidRDefault="00C026AF" w:rsidP="00C026AF">
      <w:r>
        <w:t>And suddenly earlier on in the epidemic, people were saying that people from black and minority ethnic communities were more likely to get COVID and to die from it. And so I think that's the sort of stark reality that's come to the fore through COVID. And somehow for me, the system's got to take that on board and deal with it.</w:t>
      </w:r>
    </w:p>
    <w:p w14:paraId="51A8FA90" w14:textId="13B264E8" w:rsidR="00C026AF" w:rsidRDefault="00C026AF" w:rsidP="00C026AF">
      <w:r>
        <w:t>I saw a quote from John O'Brien on Twitter the other day, which I think systems should take pay heed to, which was when people not used to speaking out are heard by people not used to listening, then real change can be made. So for me, the system needs to really start listening to those people that we don't reach.</w:t>
      </w:r>
    </w:p>
    <w:p w14:paraId="64C4E6B4" w14:textId="3DD5E5D5" w:rsidR="00C026AF" w:rsidRDefault="00C026AF" w:rsidP="00C026AF">
      <w:r>
        <w:t xml:space="preserve">You know, it's not that that it's go find them. It's go talk to them and make a difference. And I just like some of what happened in COVID was shocking, like </w:t>
      </w:r>
      <w:proofErr w:type="spellStart"/>
      <w:r>
        <w:t>the</w:t>
      </w:r>
      <w:proofErr w:type="spellEnd"/>
      <w:r>
        <w:t xml:space="preserve"> do not resuscitate around people with learning disabilities. You know, it shows how as a society we value different people. And it's not good news, is it?</w:t>
      </w:r>
    </w:p>
    <w:p w14:paraId="14C3F8FE" w14:textId="77777777" w:rsidR="00C026AF" w:rsidRPr="00C026AF" w:rsidRDefault="00C026AF" w:rsidP="00C026AF">
      <w:pPr>
        <w:pStyle w:val="Heading2"/>
        <w:rPr>
          <w:sz w:val="24"/>
          <w:szCs w:val="24"/>
        </w:rPr>
      </w:pPr>
      <w:r w:rsidRPr="00C026AF">
        <w:rPr>
          <w:sz w:val="24"/>
          <w:szCs w:val="24"/>
        </w:rPr>
        <w:lastRenderedPageBreak/>
        <w:t>Patrick Hall:</w:t>
      </w:r>
    </w:p>
    <w:p w14:paraId="51BABC97" w14:textId="77777777" w:rsidR="00C026AF" w:rsidRDefault="00C026AF" w:rsidP="00C026AF">
      <w:r>
        <w:t>You know, I don't have much to add there. I think that's you know, I think that's really, really powerful. So I don't think there's much more to say than just to say. Thank you all so much for your time today. And yeah, hopefully next time we get to catch up, we can do it in person. I can, we can make a brief.</w:t>
      </w:r>
    </w:p>
    <w:p w14:paraId="16B64360" w14:textId="4F72F695"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185CC4"/>
    <w:rsid w:val="00211D22"/>
    <w:rsid w:val="00342110"/>
    <w:rsid w:val="00577934"/>
    <w:rsid w:val="005E0617"/>
    <w:rsid w:val="007F0F0C"/>
    <w:rsid w:val="00916BC2"/>
    <w:rsid w:val="00935157"/>
    <w:rsid w:val="00967D1F"/>
    <w:rsid w:val="00AA78DB"/>
    <w:rsid w:val="00AE0F2A"/>
    <w:rsid w:val="00AE7E74"/>
    <w:rsid w:val="00BC3EBD"/>
    <w:rsid w:val="00C026AF"/>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7047</Words>
  <Characters>32559</Characters>
  <Application>Microsoft Office Word</Application>
  <DocSecurity>0</DocSecurity>
  <Lines>471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2026-02-18T11:56:00Z</dcterms:created>
  <dcterms:modified xsi:type="dcterms:W3CDTF">2026-02-18T11:56:00Z</dcterms:modified>
</cp:coreProperties>
</file>