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Richmond upon Thames</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161 children in Richmond upon Thames</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£6,697,600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Richmond upon Thames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Richmond upon Thames;</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Richmond upon Thames,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Richmond upon Thames.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