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25D71" w14:textId="435D2C7C" w:rsidR="00EE5002" w:rsidRPr="00EE5002" w:rsidRDefault="00EE5002" w:rsidP="00EE5002">
      <w:pPr>
        <w:pStyle w:val="Title"/>
        <w:rPr>
          <w:sz w:val="32"/>
          <w:szCs w:val="32"/>
        </w:rPr>
      </w:pPr>
      <w:r w:rsidRPr="00EE5002">
        <w:rPr>
          <w:sz w:val="32"/>
          <w:szCs w:val="32"/>
        </w:rPr>
        <w:t>Co-production with SCIE: embedding lived experience in research and the Care Equity Evidence Hub</w:t>
      </w:r>
    </w:p>
    <w:p w14:paraId="30D8737B" w14:textId="059278D6" w:rsidR="00EE5002" w:rsidRPr="00EE5002" w:rsidRDefault="00EE5002" w:rsidP="00EE5002">
      <w:pPr>
        <w:pStyle w:val="Heading1"/>
        <w:rPr>
          <w:sz w:val="24"/>
          <w:szCs w:val="24"/>
        </w:rPr>
      </w:pPr>
      <w:r w:rsidRPr="00EE5002">
        <w:rPr>
          <w:sz w:val="24"/>
          <w:szCs w:val="24"/>
        </w:rPr>
        <w:t>Care Matters Podcast automated episode transcript</w:t>
      </w:r>
    </w:p>
    <w:p w14:paraId="02B316E4" w14:textId="0506AAAC" w:rsidR="00EE5002" w:rsidRPr="00EE5002" w:rsidRDefault="00EE5002" w:rsidP="00EE5002">
      <w:pPr>
        <w:pStyle w:val="Heading2"/>
        <w:rPr>
          <w:sz w:val="24"/>
          <w:szCs w:val="24"/>
        </w:rPr>
      </w:pPr>
      <w:r w:rsidRPr="00EE5002">
        <w:rPr>
          <w:sz w:val="24"/>
          <w:szCs w:val="24"/>
        </w:rPr>
        <w:t>Introduction</w:t>
      </w:r>
    </w:p>
    <w:p w14:paraId="587CC2C9" w14:textId="34F3A94F" w:rsidR="00EE5002" w:rsidRDefault="00EE5002" w:rsidP="00EE5002">
      <w:r>
        <w:t xml:space="preserve">The Care Matters podcast is brought to you by the </w:t>
      </w:r>
      <w:r>
        <w:t>Centre</w:t>
      </w:r>
      <w:r>
        <w:t xml:space="preserve"> for Care and C</w:t>
      </w:r>
      <w:r>
        <w:t>IRCLE</w:t>
      </w:r>
      <w:r>
        <w:t xml:space="preserve">, the </w:t>
      </w:r>
      <w:r>
        <w:t>Centre</w:t>
      </w:r>
      <w:r>
        <w:t xml:space="preserve"> for International Research on Care, Labo</w:t>
      </w:r>
      <w:r>
        <w:t>u</w:t>
      </w:r>
      <w:r>
        <w:t>r and Equalities.</w:t>
      </w:r>
    </w:p>
    <w:p w14:paraId="0467A133" w14:textId="77777777" w:rsidR="00EE5002" w:rsidRDefault="00EE5002" w:rsidP="00EE5002">
      <w:r>
        <w:t xml:space="preserve">In this series, our </w:t>
      </w:r>
      <w:proofErr w:type="gramStart"/>
      <w:r>
        <w:t>researchers</w:t>
      </w:r>
      <w:proofErr w:type="gramEnd"/>
      <w:r>
        <w:t xml:space="preserve"> welcome experts in the field and those giving or receiving care to discuss crucial issues in social care as we collectively attempt to make a positive difference to how care is experienced and provided.</w:t>
      </w:r>
    </w:p>
    <w:p w14:paraId="6889054A" w14:textId="230F5908" w:rsidR="00EE5002" w:rsidRPr="00EE5002" w:rsidRDefault="00EE5002" w:rsidP="00EE5002">
      <w:pPr>
        <w:pStyle w:val="Heading2"/>
        <w:rPr>
          <w:sz w:val="24"/>
          <w:szCs w:val="24"/>
        </w:rPr>
      </w:pPr>
      <w:r w:rsidRPr="00EE5002">
        <w:rPr>
          <w:sz w:val="24"/>
          <w:szCs w:val="24"/>
        </w:rPr>
        <w:t>Kate Hamblin</w:t>
      </w:r>
    </w:p>
    <w:p w14:paraId="6B9CCEAF" w14:textId="77777777" w:rsidR="00EE5002" w:rsidRDefault="00EE5002" w:rsidP="00EE5002">
      <w:r>
        <w:t>Hello and welcome to another episode of the Care Matters podcast. I'm Kate Hamblin and today we're talking about the Social Care Institute for excellence, sky's recent work around co-production and care equity. And I'm delighted to be joined today by two guests. I've got Isaac Samuels OBE with me, who is a social care innovator, speaker and lived experience leader who works across health, social care and public services and is a member of the steering group of Sky.</w:t>
      </w:r>
    </w:p>
    <w:p w14:paraId="61DABA54" w14:textId="77777777" w:rsidR="00EE5002" w:rsidRDefault="00EE5002" w:rsidP="00EE5002">
      <w:r>
        <w:t>I've also got Matthew Ford, who's a senior research analyst at the Social Care Institute for excellence. Welcome to the podcast, both of you. I'd like to start by asking Isaac a question about why care equity matters.</w:t>
      </w:r>
    </w:p>
    <w:p w14:paraId="4639C146" w14:textId="353DB82B" w:rsidR="00EE5002" w:rsidRPr="00EE5002" w:rsidRDefault="00EE5002" w:rsidP="00EE5002">
      <w:pPr>
        <w:pStyle w:val="Heading2"/>
        <w:rPr>
          <w:sz w:val="24"/>
          <w:szCs w:val="24"/>
        </w:rPr>
      </w:pPr>
      <w:r w:rsidRPr="00EE5002">
        <w:rPr>
          <w:sz w:val="24"/>
          <w:szCs w:val="24"/>
        </w:rPr>
        <w:t>Isaac Samuels</w:t>
      </w:r>
    </w:p>
    <w:p w14:paraId="6040A043" w14:textId="29B2AA3D" w:rsidR="00EE5002" w:rsidRDefault="00EE5002" w:rsidP="00EE5002">
      <w:proofErr w:type="gramStart"/>
      <w:r>
        <w:t>So</w:t>
      </w:r>
      <w:proofErr w:type="gramEnd"/>
      <w:r>
        <w:t xml:space="preserve"> for me, equity matters, or particularly this project and the focus on gear equity matters, because a lot of people talk about the inequality that happens. But rarely do we see that materializing into like research and a way of like changing those inequalities. </w:t>
      </w:r>
      <w:proofErr w:type="gramStart"/>
      <w:r>
        <w:t>So</w:t>
      </w:r>
      <w:proofErr w:type="gramEnd"/>
      <w:r>
        <w:t xml:space="preserve"> to me, as a person, it's racialized having family members that have had had poor experiences around maternity, having had poorer experiences around mental health, which are related to my intersectional identity.</w:t>
      </w:r>
    </w:p>
    <w:p w14:paraId="42499B44" w14:textId="77777777" w:rsidR="00EE5002" w:rsidRDefault="00EE5002" w:rsidP="00EE5002">
      <w:r>
        <w:t xml:space="preserve">This is </w:t>
      </w:r>
      <w:proofErr w:type="gramStart"/>
      <w:r>
        <w:t>really personal</w:t>
      </w:r>
      <w:proofErr w:type="gramEnd"/>
      <w:r>
        <w:t xml:space="preserve">, and I think we want a world where no matter what support you need, no matter whenever you need it, race, gender, all the things that will be highlighted in this report, I suppose, don't play out. And people have </w:t>
      </w:r>
      <w:proofErr w:type="gramStart"/>
      <w:r>
        <w:t>really good</w:t>
      </w:r>
      <w:proofErr w:type="gramEnd"/>
      <w:r>
        <w:t xml:space="preserve"> experiences, regardless of the inequities that might be present because of society or even living experiences.</w:t>
      </w:r>
    </w:p>
    <w:p w14:paraId="32CD5384" w14:textId="77777777" w:rsidR="00EE5002" w:rsidRPr="00EE5002" w:rsidRDefault="00EE5002" w:rsidP="00EE5002">
      <w:pPr>
        <w:pStyle w:val="Heading2"/>
        <w:rPr>
          <w:sz w:val="24"/>
          <w:szCs w:val="24"/>
        </w:rPr>
      </w:pPr>
      <w:r w:rsidRPr="00EE5002">
        <w:rPr>
          <w:sz w:val="24"/>
          <w:szCs w:val="24"/>
        </w:rPr>
        <w:t>Kate Hamblin</w:t>
      </w:r>
    </w:p>
    <w:p w14:paraId="70790F47" w14:textId="77777777" w:rsidR="00EE5002" w:rsidRDefault="00EE5002" w:rsidP="00EE5002">
      <w:r>
        <w:t>Thank you. Isaac. Matthew, do you want to give us a bit of a backstory, really, to the report that's recently come out? But where it came from and the other work this guy has been doing around care equity?</w:t>
      </w:r>
    </w:p>
    <w:p w14:paraId="4C87BFC0" w14:textId="4ACDA9C2" w:rsidR="00EE5002" w:rsidRPr="00EE5002" w:rsidRDefault="00EE5002" w:rsidP="00EE5002">
      <w:pPr>
        <w:pStyle w:val="Heading2"/>
        <w:rPr>
          <w:sz w:val="24"/>
          <w:szCs w:val="24"/>
        </w:rPr>
      </w:pPr>
      <w:r w:rsidRPr="00EE5002">
        <w:rPr>
          <w:sz w:val="24"/>
          <w:szCs w:val="24"/>
        </w:rPr>
        <w:lastRenderedPageBreak/>
        <w:t>Matthew Ford</w:t>
      </w:r>
    </w:p>
    <w:p w14:paraId="0ED3F8ED" w14:textId="77777777" w:rsidR="00EE5002" w:rsidRDefault="00EE5002" w:rsidP="00EE5002">
      <w:r>
        <w:t xml:space="preserve">Yes. </w:t>
      </w:r>
      <w:proofErr w:type="gramStart"/>
      <w:r>
        <w:t>Thank you Kate</w:t>
      </w:r>
      <w:proofErr w:type="gramEnd"/>
      <w:r>
        <w:t xml:space="preserve">. Yeah. </w:t>
      </w:r>
      <w:proofErr w:type="gramStart"/>
      <w:r>
        <w:t>So</w:t>
      </w:r>
      <w:proofErr w:type="gramEnd"/>
      <w:r>
        <w:t xml:space="preserve"> we started this stream on around two and a half years ago, and we kind of set out to understand, you know, what he means and what the sector needed from us in response to that. </w:t>
      </w:r>
      <w:proofErr w:type="gramStart"/>
      <w:r>
        <w:t>So</w:t>
      </w:r>
      <w:proofErr w:type="gramEnd"/>
      <w:r>
        <w:t xml:space="preserve"> this work began with a series of sector round tables. </w:t>
      </w:r>
      <w:proofErr w:type="gramStart"/>
      <w:r>
        <w:t>So</w:t>
      </w:r>
      <w:proofErr w:type="gramEnd"/>
      <w:r>
        <w:t xml:space="preserve"> we tried to involve practitioners, policy colleagues, researchers, people lived experience.</w:t>
      </w:r>
    </w:p>
    <w:p w14:paraId="77C8A65F" w14:textId="77777777" w:rsidR="00EE5002" w:rsidRDefault="00EE5002" w:rsidP="00EE5002">
      <w:r>
        <w:t xml:space="preserve">And we had one round table as well, hosted with the </w:t>
      </w:r>
      <w:proofErr w:type="spellStart"/>
      <w:r>
        <w:t>center</w:t>
      </w:r>
      <w:proofErr w:type="spellEnd"/>
      <w:r>
        <w:t xml:space="preserve"> for care there, all to help sky kind of here what stakeholders saw as the most pressing care equity issues. And what came out of those discussions was that the sector didn't necessarily have a shared definition of care equity like we do with health, and we're doing quite a lot of the American based literature as well on care equity.</w:t>
      </w:r>
    </w:p>
    <w:p w14:paraId="7A856B5B" w14:textId="77777777" w:rsidR="00EE5002" w:rsidRDefault="00EE5002" w:rsidP="00EE5002">
      <w:r>
        <w:t xml:space="preserve">And </w:t>
      </w:r>
      <w:proofErr w:type="gramStart"/>
      <w:r>
        <w:t>so</w:t>
      </w:r>
      <w:proofErr w:type="gramEnd"/>
      <w:r>
        <w:t xml:space="preserve"> in response to that, Sky co-produced a kind of social care definition of care equity. And we also developed a </w:t>
      </w:r>
      <w:proofErr w:type="gramStart"/>
      <w:r>
        <w:t>dimensions of inequity</w:t>
      </w:r>
      <w:proofErr w:type="gramEnd"/>
      <w:r>
        <w:t xml:space="preserve"> or call the rainbow framework to kind of show how things like personal circumstances, communities, socioeconomic position, services, systems and the wider structure, how that all interacts with people. And then one of the other things that came up at the round tables was the lack of kind of a central resource for people to use to find out more about different inequities, different factors and kind of shape action.</w:t>
      </w:r>
    </w:p>
    <w:p w14:paraId="2FF9D039" w14:textId="77777777" w:rsidR="00EE5002" w:rsidRDefault="00EE5002" w:rsidP="00EE5002">
      <w:proofErr w:type="gramStart"/>
      <w:r>
        <w:t>So</w:t>
      </w:r>
      <w:proofErr w:type="gramEnd"/>
      <w:r>
        <w:t xml:space="preserve"> following that, we conducted a systematic review and, and quite strict appraisal process that brought together research, Justice Gray literature, case studies all into one place. And then through a series of two different phases, the evidence hope was developed. </w:t>
      </w:r>
      <w:proofErr w:type="gramStart"/>
      <w:r>
        <w:t>So</w:t>
      </w:r>
      <w:proofErr w:type="gramEnd"/>
      <w:r>
        <w:t xml:space="preserve"> we had plenty of testing and feedback throughout those two phases to refine the topics the content accessibility, the usability of the hub.</w:t>
      </w:r>
    </w:p>
    <w:p w14:paraId="657C6655" w14:textId="77777777" w:rsidR="00EE5002" w:rsidRDefault="00EE5002" w:rsidP="00EE5002">
      <w:r>
        <w:t xml:space="preserve">And we also had a co-production steering group throughout the life of the two phases as well to shape its development throughout. </w:t>
      </w:r>
      <w:proofErr w:type="gramStart"/>
      <w:r>
        <w:t>So</w:t>
      </w:r>
      <w:proofErr w:type="gramEnd"/>
      <w:r>
        <w:t xml:space="preserve"> the evidence was launched in April of this year, and it brings together all evidence and analysis on inequities in access to experiences of, and outcomes from social care all into one place. And it's organized to give users the key </w:t>
      </w:r>
      <w:proofErr w:type="spellStart"/>
      <w:r>
        <w:t>key</w:t>
      </w:r>
      <w:proofErr w:type="spellEnd"/>
      <w:r>
        <w:t xml:space="preserve"> findings, key statistics, the policy implications, and the information about the strength of evidence.</w:t>
      </w:r>
    </w:p>
    <w:p w14:paraId="020DBC74" w14:textId="77777777" w:rsidR="00EE5002" w:rsidRDefault="00EE5002" w:rsidP="00EE5002">
      <w:r>
        <w:t xml:space="preserve">And I think we have six topics </w:t>
      </w:r>
      <w:proofErr w:type="gramStart"/>
      <w:r>
        <w:t>at the moment</w:t>
      </w:r>
      <w:proofErr w:type="gramEnd"/>
      <w:r>
        <w:t xml:space="preserve">. We are looking to develop this further, and we're constantly looking for new published material to add to the hub as </w:t>
      </w:r>
      <w:proofErr w:type="gramStart"/>
      <w:r>
        <w:t>well, and</w:t>
      </w:r>
      <w:proofErr w:type="gramEnd"/>
      <w:r>
        <w:t xml:space="preserve"> looking for contributions from across the sector. And I think that we're missing. But a key part of that as well was related to the gaps within the evidence base.</w:t>
      </w:r>
    </w:p>
    <w:p w14:paraId="52055CF1" w14:textId="77777777" w:rsidR="00EE5002" w:rsidRDefault="00EE5002" w:rsidP="00EE5002">
      <w:r>
        <w:t xml:space="preserve">So, you know, we did see that the hub is very strong. The evidence is very strong on </w:t>
      </w:r>
      <w:proofErr w:type="gramStart"/>
      <w:r>
        <w:t>particular inequities</w:t>
      </w:r>
      <w:proofErr w:type="gramEnd"/>
      <w:r>
        <w:t xml:space="preserve">, but it is meant to cross subjects. And that's where we use that rainbow framework again, to help us see how these factors may interact. And </w:t>
      </w:r>
      <w:proofErr w:type="spellStart"/>
      <w:r>
        <w:t>and</w:t>
      </w:r>
      <w:proofErr w:type="spellEnd"/>
      <w:r>
        <w:t xml:space="preserve"> the new qualitative research that's due to publish later this month kind of takes that further.</w:t>
      </w:r>
    </w:p>
    <w:p w14:paraId="0A09BE4E" w14:textId="77777777" w:rsidR="00EE5002" w:rsidRPr="00EE5002" w:rsidRDefault="00EE5002" w:rsidP="00EE5002">
      <w:pPr>
        <w:pStyle w:val="Heading2"/>
        <w:rPr>
          <w:sz w:val="24"/>
          <w:szCs w:val="24"/>
        </w:rPr>
      </w:pPr>
      <w:r w:rsidRPr="00EE5002">
        <w:rPr>
          <w:sz w:val="24"/>
          <w:szCs w:val="24"/>
        </w:rPr>
        <w:lastRenderedPageBreak/>
        <w:t>Kate Hamblin</w:t>
      </w:r>
    </w:p>
    <w:p w14:paraId="02C4777D" w14:textId="77777777" w:rsidR="00EE5002" w:rsidRDefault="00EE5002" w:rsidP="00EE5002">
      <w:r>
        <w:t>Thank you. Do you want to give us a little bit of a summary of that research and what the kind of key findings are?</w:t>
      </w:r>
    </w:p>
    <w:p w14:paraId="6ACE3E61" w14:textId="77777777" w:rsidR="00EE5002" w:rsidRPr="00EE5002" w:rsidRDefault="00EE5002" w:rsidP="00EE5002">
      <w:pPr>
        <w:pStyle w:val="Heading2"/>
        <w:rPr>
          <w:sz w:val="24"/>
          <w:szCs w:val="24"/>
        </w:rPr>
      </w:pPr>
      <w:r w:rsidRPr="00EE5002">
        <w:rPr>
          <w:sz w:val="24"/>
          <w:szCs w:val="24"/>
        </w:rPr>
        <w:t>Matthew Ford</w:t>
      </w:r>
    </w:p>
    <w:p w14:paraId="2D35C5D4" w14:textId="77777777" w:rsidR="00EE5002" w:rsidRDefault="00EE5002" w:rsidP="00EE5002">
      <w:r>
        <w:t xml:space="preserve">Yes, certainly. Yes. </w:t>
      </w:r>
      <w:proofErr w:type="gramStart"/>
      <w:r>
        <w:t>So</w:t>
      </w:r>
      <w:proofErr w:type="gramEnd"/>
      <w:r>
        <w:t xml:space="preserve"> we commissioned a piece of qualitative research earlier in January of 2026, as we wanted to understand how inequity is </w:t>
      </w:r>
      <w:proofErr w:type="gramStart"/>
      <w:r>
        <w:t>actually experienced</w:t>
      </w:r>
      <w:proofErr w:type="gramEnd"/>
      <w:r>
        <w:t xml:space="preserve"> by people drawing on care and support and unpaid carers. </w:t>
      </w:r>
      <w:proofErr w:type="gramStart"/>
      <w:r>
        <w:t>So</w:t>
      </w:r>
      <w:proofErr w:type="gramEnd"/>
      <w:r>
        <w:t xml:space="preserve"> we saw this as quite a big gap within the evidence base. And we commissioned thinks in science strategy to carry out that qualitative research.</w:t>
      </w:r>
    </w:p>
    <w:p w14:paraId="6D917F26" w14:textId="77777777" w:rsidR="00EE5002" w:rsidRDefault="00EE5002" w:rsidP="00EE5002">
      <w:r>
        <w:t>And kind of one of the. Well, just briefly about how the kind of research was carried out. We had over 50 participants across four different local areas. We had Westminster, Dudley, North Tyneside and Wiltshire, and we selected those areas to kind of give variation in geography and local service context, perhaps in adult social care spending power as well.</w:t>
      </w:r>
    </w:p>
    <w:p w14:paraId="36A19CA8" w14:textId="77777777" w:rsidR="00EE5002" w:rsidRDefault="00EE5002" w:rsidP="00EE5002">
      <w:r>
        <w:t xml:space="preserve">And the sample of participants </w:t>
      </w:r>
      <w:proofErr w:type="gramStart"/>
      <w:r>
        <w:t>were again was</w:t>
      </w:r>
      <w:proofErr w:type="gramEnd"/>
      <w:r>
        <w:t xml:space="preserve"> included variation in age, ethnicity, socioeconomic position, digital confidence, health and support needs, as well as informal and formal care arrangements. And from my kind of take from reading through the final report that thinks since I have sent across and developing our discussion section that follows the key findings, was that the research shows that caring equity is cumulative so people do not experience financial barriers, digital exclusion, poor coordination, or lack of culturally appropriate support as separate issues.</w:t>
      </w:r>
    </w:p>
    <w:p w14:paraId="6746AB35" w14:textId="77777777" w:rsidR="00EE5002" w:rsidRDefault="00EE5002" w:rsidP="00EE5002">
      <w:r>
        <w:t xml:space="preserve">These things, these pressures, they build on one another across their care journey. </w:t>
      </w:r>
      <w:proofErr w:type="gramStart"/>
      <w:r>
        <w:t>So</w:t>
      </w:r>
      <w:proofErr w:type="gramEnd"/>
      <w:r>
        <w:t xml:space="preserve"> it might start with someone struggling to find information. Then they may face a delay. You know, repeat their story several times. Receive support that doesn't quite meet their needs, may rely more heavily on family and friends. And eventually, you know, we're finding that people kind of lower their expectations.</w:t>
      </w:r>
    </w:p>
    <w:p w14:paraId="18C792FA" w14:textId="77777777" w:rsidR="00EE5002" w:rsidRDefault="00EE5002" w:rsidP="00EE5002">
      <w:r>
        <w:t>You know what they stop asking. And it can kind of reach a kind of a crisis point as well. But each barrier makes the next one harder to manage. So that me was kind of the most interesting takeaway from the literature, from the research. But I mean, all the findings are interesting. But then in terms of just briefly, some of the other findings to mention, we found a lot about good carers.</w:t>
      </w:r>
    </w:p>
    <w:p w14:paraId="03A0B5D1" w14:textId="77777777" w:rsidR="00EE5002" w:rsidRDefault="00EE5002" w:rsidP="00EE5002">
      <w:r>
        <w:t xml:space="preserve">Relational people value continuity, trust and being known. We found that choice and control are not equally available. We found that private money can buy kind of flexibility and agency, not only additional care, and the informal care can support people, but it can also hide unmet need and scarcity as well affects deserving. </w:t>
      </w:r>
      <w:proofErr w:type="gramStart"/>
      <w:r>
        <w:t>So</w:t>
      </w:r>
      <w:proofErr w:type="gramEnd"/>
      <w:r>
        <w:t xml:space="preserve"> some people felt like they should not ask for help, but there's this kind of feelings of being a burden and feeling the fear of having care taken away.</w:t>
      </w:r>
    </w:p>
    <w:p w14:paraId="125CAFFC" w14:textId="77777777" w:rsidR="00EE5002" w:rsidRDefault="00EE5002" w:rsidP="00EE5002">
      <w:r>
        <w:lastRenderedPageBreak/>
        <w:t>But yeah, they're kind of the top five findings in a nutshell, if you like.</w:t>
      </w:r>
    </w:p>
    <w:p w14:paraId="32D67786" w14:textId="77777777" w:rsidR="00EE5002" w:rsidRPr="00EE5002" w:rsidRDefault="00EE5002" w:rsidP="00EE5002">
      <w:pPr>
        <w:pStyle w:val="Heading2"/>
        <w:rPr>
          <w:sz w:val="24"/>
          <w:szCs w:val="24"/>
        </w:rPr>
      </w:pPr>
      <w:r w:rsidRPr="00EE5002">
        <w:rPr>
          <w:sz w:val="24"/>
          <w:szCs w:val="24"/>
        </w:rPr>
        <w:t>Kate Hamblin</w:t>
      </w:r>
    </w:p>
    <w:p w14:paraId="0D3D712B" w14:textId="77777777" w:rsidR="00EE5002" w:rsidRDefault="00EE5002" w:rsidP="00EE5002">
      <w:r>
        <w:t xml:space="preserve">Thank you. Isaac, did you want to reflect on. I mean, you've been very involved in the process of co-production along this journey that sky's been on exploring equity and care. Do you have any reflections on how that's been? What would you say has been </w:t>
      </w:r>
      <w:proofErr w:type="gramStart"/>
      <w:r>
        <w:t>really good</w:t>
      </w:r>
      <w:proofErr w:type="gramEnd"/>
      <w:r>
        <w:t>? What were the challenges along the way?</w:t>
      </w:r>
    </w:p>
    <w:p w14:paraId="2F019FC5" w14:textId="77777777" w:rsidR="00EE5002" w:rsidRPr="00EE5002" w:rsidRDefault="00EE5002" w:rsidP="00EE5002">
      <w:pPr>
        <w:pStyle w:val="Heading2"/>
        <w:rPr>
          <w:sz w:val="24"/>
          <w:szCs w:val="24"/>
        </w:rPr>
      </w:pPr>
      <w:r w:rsidRPr="00EE5002">
        <w:rPr>
          <w:sz w:val="24"/>
          <w:szCs w:val="24"/>
        </w:rPr>
        <w:t>Isaac Samuels</w:t>
      </w:r>
    </w:p>
    <w:p w14:paraId="33CB5598" w14:textId="77777777" w:rsidR="00EE5002" w:rsidRDefault="00EE5002" w:rsidP="00EE5002">
      <w:r>
        <w:t xml:space="preserve">So probably start off with saying that a lot of organizations say they do co-production and what they really do is consultation. So being invited in before the organization was even chosen that will take the research forward was </w:t>
      </w:r>
      <w:proofErr w:type="gramStart"/>
      <w:r>
        <w:t>really important</w:t>
      </w:r>
      <w:proofErr w:type="gramEnd"/>
      <w:r>
        <w:t xml:space="preserve">. So </w:t>
      </w:r>
      <w:proofErr w:type="gramStart"/>
      <w:r>
        <w:t>of course</w:t>
      </w:r>
      <w:proofErr w:type="gramEnd"/>
      <w:r>
        <w:t xml:space="preserve"> I am going to be passionate about care equity because I've experienced many times in my life the challenges that come from being a disabled person, from being a LGBT person, from being a racialized individual.</w:t>
      </w:r>
    </w:p>
    <w:p w14:paraId="55B4FEC3" w14:textId="77777777" w:rsidR="00EE5002" w:rsidRDefault="00EE5002" w:rsidP="00EE5002">
      <w:r>
        <w:t xml:space="preserve">And I think sometimes, if I'm </w:t>
      </w:r>
      <w:proofErr w:type="gramStart"/>
      <w:r>
        <w:t>really honest</w:t>
      </w:r>
      <w:proofErr w:type="gramEnd"/>
      <w:r>
        <w:t xml:space="preserve">, people think about those as like blocks of time, not like these are everyday experiences. And I use the analogy often about the bucket and the effects. I sometimes it over spills because you've just it's constant drip every day of </w:t>
      </w:r>
      <w:proofErr w:type="gramStart"/>
      <w:r>
        <w:t>all of</w:t>
      </w:r>
      <w:proofErr w:type="gramEnd"/>
      <w:r>
        <w:t xml:space="preserve"> these experiences. And what that really means to somebody like me is a life expectancy that is probably shorter and overreliance on family members, and that shifting family members being husbands and cousins and to carers, the impact on them is tremendous.</w:t>
      </w:r>
    </w:p>
    <w:p w14:paraId="18F90B72" w14:textId="77777777" w:rsidR="00EE5002" w:rsidRDefault="00EE5002" w:rsidP="00EE5002">
      <w:r>
        <w:t xml:space="preserve">The erosion of trust that's happened with services. </w:t>
      </w:r>
      <w:proofErr w:type="gramStart"/>
      <w:r>
        <w:t>And actually, has</w:t>
      </w:r>
      <w:proofErr w:type="gramEnd"/>
      <w:r>
        <w:t xml:space="preserve"> that meant that I've sought help a lot later than I should have? Absolutely. So being involved one was great to be involved in that pre conceptualization space where you're just thinking about who </w:t>
      </w:r>
      <w:proofErr w:type="gramStart"/>
      <w:r>
        <w:t>are you</w:t>
      </w:r>
      <w:proofErr w:type="gramEnd"/>
      <w:r>
        <w:t xml:space="preserve"> going to commission then being involved throughout the whole process, not just in that kind of tokenistic way, but really being involved in that.</w:t>
      </w:r>
    </w:p>
    <w:p w14:paraId="7D19F543" w14:textId="77777777" w:rsidR="00EE5002" w:rsidRDefault="00EE5002" w:rsidP="00EE5002">
      <w:r>
        <w:t xml:space="preserve">What do you think about this shaping the research, working with the team, how your living experiences, helping the team think about how they approach things. And I think of it as like a triangle. </w:t>
      </w:r>
      <w:proofErr w:type="gramStart"/>
      <w:r>
        <w:t>So</w:t>
      </w:r>
      <w:proofErr w:type="gramEnd"/>
      <w:r>
        <w:t xml:space="preserve"> you've got like the research team at Sky, then you've got the organization that's commissioned, then you've got the lived experience. And I always believe this, that I think we know a little alone, but we know a lot more together and many heads make really good work.</w:t>
      </w:r>
    </w:p>
    <w:p w14:paraId="61646A3A" w14:textId="77777777" w:rsidR="00EE5002" w:rsidRDefault="00EE5002" w:rsidP="00EE5002">
      <w:proofErr w:type="gramStart"/>
      <w:r>
        <w:t>So</w:t>
      </w:r>
      <w:proofErr w:type="gramEnd"/>
      <w:r>
        <w:t xml:space="preserve"> for me it was just a really refreshing opportunity to speak to how co-production should be, how co-production should </w:t>
      </w:r>
      <w:proofErr w:type="gramStart"/>
      <w:r>
        <w:t>definitely be</w:t>
      </w:r>
      <w:proofErr w:type="gramEnd"/>
      <w:r>
        <w:t xml:space="preserve"> around research. And that's probably some of the </w:t>
      </w:r>
      <w:proofErr w:type="gramStart"/>
      <w:r>
        <w:t>most trickiest</w:t>
      </w:r>
      <w:proofErr w:type="gramEnd"/>
      <w:r>
        <w:t xml:space="preserve"> places to do co-production, but also what great opportunities come from doing it in this way. And what I think has been created is now not lots of chatter around the problems.</w:t>
      </w:r>
    </w:p>
    <w:p w14:paraId="2FC989E3" w14:textId="77777777" w:rsidR="00EE5002" w:rsidRDefault="00EE5002" w:rsidP="00EE5002">
      <w:r>
        <w:lastRenderedPageBreak/>
        <w:t xml:space="preserve">We know what the problems are, but here is the way that you might start to tackle some of those problems. Here is a report. Here </w:t>
      </w:r>
      <w:proofErr w:type="gramStart"/>
      <w:r>
        <w:t>is</w:t>
      </w:r>
      <w:proofErr w:type="gramEnd"/>
      <w:r>
        <w:t xml:space="preserve"> some solutions. Here is a group of people that can help you. And this isn't a plug to kind of like get any more business to anything like that. But often people get really stuck in with like, we've got this evidence and research, we know what to do, but we just don't know how to do it.</w:t>
      </w:r>
    </w:p>
    <w:p w14:paraId="04E3244C" w14:textId="77777777" w:rsidR="00EE5002" w:rsidRDefault="00EE5002" w:rsidP="00EE5002">
      <w:proofErr w:type="gramStart"/>
      <w:r>
        <w:t>So</w:t>
      </w:r>
      <w:proofErr w:type="gramEnd"/>
      <w:r>
        <w:t xml:space="preserve"> there is a group of people that have done the research. There's a group of people that have got this research available to you, and they've also they're willing to help organizations and care systems really move forward on in this space of where people like us experience, have different experiences to other people because of this, the inequality that exists, and that's the structural, that's the interpersonal, that's the relational.</w:t>
      </w:r>
    </w:p>
    <w:p w14:paraId="613E87D7" w14:textId="77777777" w:rsidR="00EE5002" w:rsidRDefault="00EE5002" w:rsidP="00EE5002">
      <w:r>
        <w:t xml:space="preserve">And doing the co-production made me feel one </w:t>
      </w:r>
      <w:proofErr w:type="gramStart"/>
      <w:r>
        <w:t>proud, but</w:t>
      </w:r>
      <w:proofErr w:type="gramEnd"/>
      <w:r>
        <w:t xml:space="preserve"> made me feel like when you work in that way, I think you really understand multiple perspectives, and you can really use that knowledge to create something that's much more impactful. I'm not a researcher, but I can speak power to my truth. And then Matthew and colleagues coming along and making that really make sense in terms of a research perspective, just as like gold does, that.</w:t>
      </w:r>
    </w:p>
    <w:p w14:paraId="5C389F97" w14:textId="77777777" w:rsidR="00EE5002" w:rsidRDefault="00EE5002" w:rsidP="00EE5002">
      <w:r>
        <w:t xml:space="preserve">Now, I know that those researchers are going to understand it. Like sometimes people really find it hard to understand how you convert lived experience stories into tangible research processes and methodologies and evidence. That's all been done. </w:t>
      </w:r>
      <w:proofErr w:type="gramStart"/>
      <w:r>
        <w:t>So</w:t>
      </w:r>
      <w:proofErr w:type="gramEnd"/>
      <w:r>
        <w:t xml:space="preserve"> I'm </w:t>
      </w:r>
      <w:proofErr w:type="gramStart"/>
      <w:r>
        <w:t>really hopeful</w:t>
      </w:r>
      <w:proofErr w:type="gramEnd"/>
      <w:r>
        <w:t xml:space="preserve"> this is going to need to better outcomes for people, but also better opportunities for people and systems to change the way they do things.</w:t>
      </w:r>
    </w:p>
    <w:p w14:paraId="68B42A91" w14:textId="77777777" w:rsidR="00EE5002" w:rsidRPr="00EE5002" w:rsidRDefault="00EE5002" w:rsidP="00EE5002">
      <w:pPr>
        <w:pStyle w:val="Heading2"/>
        <w:rPr>
          <w:sz w:val="24"/>
          <w:szCs w:val="24"/>
        </w:rPr>
      </w:pPr>
      <w:r w:rsidRPr="00EE5002">
        <w:rPr>
          <w:sz w:val="24"/>
          <w:szCs w:val="24"/>
        </w:rPr>
        <w:t>Kate Hamblin</w:t>
      </w:r>
    </w:p>
    <w:p w14:paraId="544DC73A" w14:textId="77777777" w:rsidR="00EE5002" w:rsidRDefault="00EE5002" w:rsidP="00EE5002">
      <w:r>
        <w:t xml:space="preserve">Thank you. So </w:t>
      </w:r>
      <w:proofErr w:type="spellStart"/>
      <w:proofErr w:type="gramStart"/>
      <w:r>
        <w:t>so</w:t>
      </w:r>
      <w:proofErr w:type="spellEnd"/>
      <w:proofErr w:type="gramEnd"/>
      <w:r>
        <w:t xml:space="preserve"> thinking about the content of the research. Are there key takeaways that if you had a commissioner of a service sat down with you and you said, here's the report, but these are the things I want you as a person with lived experience to really pick up on what </w:t>
      </w:r>
      <w:proofErr w:type="spellStart"/>
      <w:r>
        <w:t>what</w:t>
      </w:r>
      <w:proofErr w:type="spellEnd"/>
      <w:r>
        <w:t xml:space="preserve"> do you think you would want them to take away?</w:t>
      </w:r>
    </w:p>
    <w:p w14:paraId="6C5B10B8" w14:textId="77777777" w:rsidR="00EE5002" w:rsidRPr="00EE5002" w:rsidRDefault="00EE5002" w:rsidP="00EE5002">
      <w:pPr>
        <w:pStyle w:val="Heading2"/>
        <w:rPr>
          <w:sz w:val="24"/>
          <w:szCs w:val="24"/>
        </w:rPr>
      </w:pPr>
      <w:r w:rsidRPr="00EE5002">
        <w:rPr>
          <w:sz w:val="24"/>
          <w:szCs w:val="24"/>
        </w:rPr>
        <w:t>Isaac Samuels</w:t>
      </w:r>
    </w:p>
    <w:p w14:paraId="3F01E362" w14:textId="77777777" w:rsidR="00EE5002" w:rsidRDefault="00EE5002" w:rsidP="00EE5002">
      <w:r>
        <w:t xml:space="preserve">It's interesting question because when you do the work that I do, sometimes you detach yourself from these very experiences. </w:t>
      </w:r>
      <w:proofErr w:type="gramStart"/>
      <w:r>
        <w:t>So</w:t>
      </w:r>
      <w:proofErr w:type="gramEnd"/>
      <w:r>
        <w:t xml:space="preserve"> I was very confronted by some of the experiences that were coming up, and I was thinking I had that experience. But like when it's your every day, </w:t>
      </w:r>
      <w:proofErr w:type="gramStart"/>
      <w:r>
        <w:t>you</w:t>
      </w:r>
      <w:proofErr w:type="gramEnd"/>
      <w:r>
        <w:t xml:space="preserve"> kind of, I think, shrink those experiences. </w:t>
      </w:r>
      <w:proofErr w:type="gramStart"/>
      <w:r>
        <w:t>So</w:t>
      </w:r>
      <w:proofErr w:type="gramEnd"/>
      <w:r>
        <w:t xml:space="preserve"> I think for me, what I hope people really realize is that there are these </w:t>
      </w:r>
      <w:proofErr w:type="gramStart"/>
      <w:r>
        <w:t>really great</w:t>
      </w:r>
      <w:proofErr w:type="gramEnd"/>
      <w:r>
        <w:t xml:space="preserve"> recommendations, nine of them, that speak to the things that they can do, and they're not </w:t>
      </w:r>
      <w:proofErr w:type="gramStart"/>
      <w:r>
        <w:t>really big</w:t>
      </w:r>
      <w:proofErr w:type="gramEnd"/>
      <w:r>
        <w:t>, challenging things.</w:t>
      </w:r>
    </w:p>
    <w:p w14:paraId="0B910EAD" w14:textId="77777777" w:rsidR="00EE5002" w:rsidRDefault="00EE5002" w:rsidP="00EE5002">
      <w:r>
        <w:t xml:space="preserve">They're </w:t>
      </w:r>
      <w:proofErr w:type="gramStart"/>
      <w:r>
        <w:t>really simple</w:t>
      </w:r>
      <w:proofErr w:type="gramEnd"/>
      <w:r>
        <w:t xml:space="preserve"> things support people having better relationships. Build trust. Trust is built on that kind of relational. The thing about kind of help seeking </w:t>
      </w:r>
      <w:proofErr w:type="spellStart"/>
      <w:r>
        <w:t>behavior</w:t>
      </w:r>
      <w:proofErr w:type="spellEnd"/>
      <w:r>
        <w:t xml:space="preserve">, if trust </w:t>
      </w:r>
      <w:r>
        <w:lastRenderedPageBreak/>
        <w:t xml:space="preserve">isn't there. How do you expect somebody to kind of then reach out? </w:t>
      </w:r>
      <w:proofErr w:type="gramStart"/>
      <w:r>
        <w:t>So</w:t>
      </w:r>
      <w:proofErr w:type="gramEnd"/>
      <w:r>
        <w:t xml:space="preserve"> I think it's </w:t>
      </w:r>
      <w:proofErr w:type="gramStart"/>
      <w:r>
        <w:t>really important</w:t>
      </w:r>
      <w:proofErr w:type="gramEnd"/>
      <w:r>
        <w:t xml:space="preserve"> to lean into these, really understand these are not things to, I suppose, tell organizations off about.</w:t>
      </w:r>
    </w:p>
    <w:p w14:paraId="7002B784" w14:textId="77777777" w:rsidR="00EE5002" w:rsidRDefault="00EE5002" w:rsidP="00EE5002">
      <w:r>
        <w:t xml:space="preserve">You're not doing good. These are things that organizations can embrace to do even better than </w:t>
      </w:r>
      <w:proofErr w:type="gramStart"/>
      <w:r>
        <w:t>their</w:t>
      </w:r>
      <w:proofErr w:type="gramEnd"/>
      <w:r>
        <w:t xml:space="preserve"> currently doing. And they really make sense. They will make sense at a local level. But if it makes sense at a human level. </w:t>
      </w:r>
      <w:proofErr w:type="gramStart"/>
      <w:r>
        <w:t>So</w:t>
      </w:r>
      <w:proofErr w:type="gramEnd"/>
      <w:r>
        <w:t xml:space="preserve"> all of them I can see in my own life, and then I can see it when I have a conversation with a social worker, when they go back and have a conversation with the commissioner, when the commissioner their back and has a business conversation about what's the business case around commissioning, these are the things that you commission.</w:t>
      </w:r>
    </w:p>
    <w:p w14:paraId="54A17C3B" w14:textId="77777777" w:rsidR="00EE5002" w:rsidRDefault="00EE5002" w:rsidP="00EE5002">
      <w:r>
        <w:t xml:space="preserve">These are the conditions you create for people to live five lives and not just survive. </w:t>
      </w:r>
      <w:proofErr w:type="gramStart"/>
      <w:r>
        <w:t>So</w:t>
      </w:r>
      <w:proofErr w:type="gramEnd"/>
      <w:r>
        <w:t xml:space="preserve"> more opportunities from that knowledge </w:t>
      </w:r>
      <w:proofErr w:type="gramStart"/>
      <w:r>
        <w:t>is</w:t>
      </w:r>
      <w:proofErr w:type="gramEnd"/>
      <w:r>
        <w:t xml:space="preserve"> </w:t>
      </w:r>
      <w:proofErr w:type="gramStart"/>
      <w:r>
        <w:t>really important</w:t>
      </w:r>
      <w:proofErr w:type="gramEnd"/>
      <w:r>
        <w:t>.</w:t>
      </w:r>
    </w:p>
    <w:p w14:paraId="62D1E32D" w14:textId="77777777" w:rsidR="00EE5002" w:rsidRPr="00EE5002" w:rsidRDefault="00EE5002" w:rsidP="00EE5002">
      <w:pPr>
        <w:pStyle w:val="Heading2"/>
        <w:rPr>
          <w:sz w:val="24"/>
          <w:szCs w:val="24"/>
        </w:rPr>
      </w:pPr>
      <w:r w:rsidRPr="00EE5002">
        <w:rPr>
          <w:sz w:val="24"/>
          <w:szCs w:val="24"/>
        </w:rPr>
        <w:t>Kate Hamblin</w:t>
      </w:r>
    </w:p>
    <w:p w14:paraId="12A04273" w14:textId="77777777" w:rsidR="00EE5002" w:rsidRDefault="00EE5002" w:rsidP="00EE5002">
      <w:r>
        <w:t xml:space="preserve">Thank you. I think one of the </w:t>
      </w:r>
      <w:proofErr w:type="gramStart"/>
      <w:r>
        <w:t>really interesting</w:t>
      </w:r>
      <w:proofErr w:type="gramEnd"/>
      <w:r>
        <w:t xml:space="preserve"> things that I saw in there was about the way that scarcity or kind of rationing of services creates all these tensions within people around deserving this and not wanting to ask or ask too much. </w:t>
      </w:r>
      <w:proofErr w:type="gramStart"/>
      <w:r>
        <w:t>So</w:t>
      </w:r>
      <w:proofErr w:type="gramEnd"/>
      <w:r>
        <w:t xml:space="preserve"> I think your call to action around like understanding that social care is there to enable people to thrive and live well, not just to survive.</w:t>
      </w:r>
    </w:p>
    <w:p w14:paraId="78875582" w14:textId="44ED5609" w:rsidR="00EE5002" w:rsidRDefault="00EE5002" w:rsidP="00EE5002">
      <w:r>
        <w:t xml:space="preserve">And it shouldn't be this very minimal thing that that people can't advocate or ask for that I think is </w:t>
      </w:r>
      <w:proofErr w:type="gramStart"/>
      <w:r>
        <w:t>really important</w:t>
      </w:r>
      <w:proofErr w:type="gramEnd"/>
      <w:r>
        <w:t xml:space="preserve">. Thank you. So, so on the points around kind of deserving this and scarcity, Matthew wondered if you wanted to reflect on </w:t>
      </w:r>
      <w:proofErr w:type="spellStart"/>
      <w:r>
        <w:t>on</w:t>
      </w:r>
      <w:proofErr w:type="spellEnd"/>
      <w:r>
        <w:t xml:space="preserve"> how Sky defines equity and how that might be helpful in terms of thinking about the importance of language and how people might not articulate it necessarily in terms of equity, but </w:t>
      </w:r>
      <w:proofErr w:type="spellStart"/>
      <w:r>
        <w:t>but</w:t>
      </w:r>
      <w:proofErr w:type="spellEnd"/>
      <w:r>
        <w:t xml:space="preserve"> other ways, and they can use it to advocate for, for a fair, a fair deal.</w:t>
      </w:r>
      <w:r>
        <w:t xml:space="preserve"> </w:t>
      </w:r>
      <w:r>
        <w:t>Really?</w:t>
      </w:r>
    </w:p>
    <w:p w14:paraId="053BF91E" w14:textId="77777777" w:rsidR="00EE5002" w:rsidRPr="00EE5002" w:rsidRDefault="00EE5002" w:rsidP="00EE5002">
      <w:pPr>
        <w:pStyle w:val="Heading2"/>
        <w:rPr>
          <w:sz w:val="24"/>
          <w:szCs w:val="24"/>
        </w:rPr>
      </w:pPr>
      <w:r w:rsidRPr="00EE5002">
        <w:rPr>
          <w:sz w:val="24"/>
          <w:szCs w:val="24"/>
        </w:rPr>
        <w:t>Matthew Ford</w:t>
      </w:r>
    </w:p>
    <w:p w14:paraId="08703050" w14:textId="77777777" w:rsidR="00EE5002" w:rsidRDefault="00EE5002" w:rsidP="00EE5002">
      <w:r>
        <w:t xml:space="preserve">Yeah, definitely. Because during the kind of the creation of the evidence open and earlier parts in the work stream, we co-produced kind of a plain English definition of care equity to say that equity and social care </w:t>
      </w:r>
      <w:proofErr w:type="gramStart"/>
      <w:r>
        <w:t>means</w:t>
      </w:r>
      <w:proofErr w:type="gramEnd"/>
      <w:r>
        <w:t xml:space="preserve"> F1 should have a fair chance to get the care and support that they need. And no one should receive worse care or miss out on the care because of who they are, where they live or their circumstances.</w:t>
      </w:r>
    </w:p>
    <w:p w14:paraId="6DF141CC" w14:textId="77777777" w:rsidR="00EE5002" w:rsidRDefault="00EE5002" w:rsidP="00EE5002">
      <w:r>
        <w:t>And this was kind of a key finding within the report. When we talk about kind of how people describe systemic unfairness. But he's very personal language. So, you know, people aren't going to use terms like structural inequity and say, I am experiencing equity. They'll talk about feeling confused or dismissed or being talked down to or exhausted or feel like a burden.</w:t>
      </w:r>
    </w:p>
    <w:p w14:paraId="1F536B16" w14:textId="77777777" w:rsidR="00EE5002" w:rsidRDefault="00EE5002" w:rsidP="00EE5002">
      <w:r>
        <w:t xml:space="preserve">They also kind of described a kind of a postcode lottery, which we do see come across quite a lot in the kind of wider literature they'll also talk about kind of a broken system or </w:t>
      </w:r>
      <w:r>
        <w:lastRenderedPageBreak/>
        <w:t>just simply bad luck. But when we were going through and the analysis on what people have said, it doesn't make the experience less systemic.</w:t>
      </w:r>
    </w:p>
    <w:p w14:paraId="2A2E643E" w14:textId="77777777" w:rsidR="00EE5002" w:rsidRDefault="00EE5002" w:rsidP="00EE5002">
      <w:r>
        <w:t>You know, it shows how wider system problems become personal and emotional, a language people use maybe personal, but the pattern is systemic. And that matters because if inequity can become less visible when people blame themselves, when they lower their expectations, or they stop asking and we kind of and we've kind of unmet and met or wrongly met need.</w:t>
      </w:r>
    </w:p>
    <w:p w14:paraId="600A7E72" w14:textId="77777777" w:rsidR="00EE5002" w:rsidRPr="00EE5002" w:rsidRDefault="00EE5002" w:rsidP="00EE5002">
      <w:pPr>
        <w:pStyle w:val="Heading2"/>
        <w:rPr>
          <w:sz w:val="24"/>
          <w:szCs w:val="24"/>
        </w:rPr>
      </w:pPr>
      <w:r w:rsidRPr="00EE5002">
        <w:rPr>
          <w:sz w:val="24"/>
          <w:szCs w:val="24"/>
        </w:rPr>
        <w:t>Kate Hamblin</w:t>
      </w:r>
    </w:p>
    <w:p w14:paraId="5B13F2CC" w14:textId="77777777" w:rsidR="00EE5002" w:rsidRDefault="00EE5002" w:rsidP="00EE5002">
      <w:r>
        <w:t xml:space="preserve">What are the reflections I had around kind of inequity and unfairness is often it stems from a power imbalance where things are unfair because power is not </w:t>
      </w:r>
      <w:proofErr w:type="gramStart"/>
      <w:r>
        <w:t>fairly distributed</w:t>
      </w:r>
      <w:proofErr w:type="gramEnd"/>
      <w:r>
        <w:t xml:space="preserve">, and co-production is a really great way and a research process for distributing and redistributing our and sharing power. But that's only one piece of the puzzle. </w:t>
      </w:r>
      <w:proofErr w:type="gramStart"/>
      <w:r>
        <w:t>So</w:t>
      </w:r>
      <w:proofErr w:type="gramEnd"/>
      <w:r>
        <w:t xml:space="preserve"> I think I wondered if you wanted to reflect on the way that co-production isn't just part of how we answer questions and </w:t>
      </w:r>
      <w:proofErr w:type="spellStart"/>
      <w:r>
        <w:t>and</w:t>
      </w:r>
      <w:proofErr w:type="spellEnd"/>
      <w:r>
        <w:t xml:space="preserve"> find evidence, but how it can be a solution for the challenges within adult social care.</w:t>
      </w:r>
    </w:p>
    <w:p w14:paraId="1C488BAA" w14:textId="77777777" w:rsidR="00EE5002" w:rsidRPr="00EE5002" w:rsidRDefault="00EE5002" w:rsidP="00EE5002">
      <w:pPr>
        <w:pStyle w:val="Heading2"/>
        <w:rPr>
          <w:sz w:val="24"/>
          <w:szCs w:val="24"/>
        </w:rPr>
      </w:pPr>
      <w:r w:rsidRPr="00EE5002">
        <w:rPr>
          <w:sz w:val="24"/>
          <w:szCs w:val="24"/>
        </w:rPr>
        <w:t>Isaac Samuels</w:t>
      </w:r>
    </w:p>
    <w:p w14:paraId="047E2C56" w14:textId="5839F798" w:rsidR="00EE5002" w:rsidRDefault="00EE5002" w:rsidP="00EE5002">
      <w:r>
        <w:t xml:space="preserve">Yeah. </w:t>
      </w:r>
      <w:proofErr w:type="gramStart"/>
      <w:r>
        <w:t>So</w:t>
      </w:r>
      <w:proofErr w:type="gramEnd"/>
      <w:r>
        <w:t xml:space="preserve"> it's </w:t>
      </w:r>
      <w:proofErr w:type="gramStart"/>
      <w:r>
        <w:t>really interesting</w:t>
      </w:r>
      <w:proofErr w:type="gramEnd"/>
      <w:r>
        <w:t xml:space="preserve">. </w:t>
      </w:r>
      <w:proofErr w:type="gramStart"/>
      <w:r>
        <w:t>So</w:t>
      </w:r>
      <w:proofErr w:type="gramEnd"/>
      <w:r>
        <w:t xml:space="preserve"> I think care equity is like trying to grow a garden. </w:t>
      </w:r>
      <w:proofErr w:type="gramStart"/>
      <w:r>
        <w:t>So</w:t>
      </w:r>
      <w:proofErr w:type="gramEnd"/>
      <w:r>
        <w:t xml:space="preserve"> each plant needs water, sunlight, soil. And but not every garden has the same conditions. And some have its rich soil. Some have access to </w:t>
      </w:r>
      <w:proofErr w:type="gramStart"/>
      <w:r>
        <w:t>water,</w:t>
      </w:r>
      <w:proofErr w:type="gramEnd"/>
      <w:r>
        <w:t xml:space="preserve"> others have dry grounds. There's lots of shade and lots of weed in some. </w:t>
      </w:r>
      <w:proofErr w:type="gramStart"/>
      <w:r>
        <w:t>So</w:t>
      </w:r>
      <w:proofErr w:type="gramEnd"/>
      <w:r>
        <w:t xml:space="preserve"> treating every garden in the same way doesn't create fairness in care.</w:t>
      </w:r>
    </w:p>
    <w:p w14:paraId="460C2AC7" w14:textId="77777777" w:rsidR="00EE5002" w:rsidRDefault="00EE5002" w:rsidP="00EE5002">
      <w:r>
        <w:t xml:space="preserve">Care equity is really understanding for me. What each garden needs to really thrive, and co-production is </w:t>
      </w:r>
      <w:proofErr w:type="gramStart"/>
      <w:r>
        <w:t>a really important</w:t>
      </w:r>
      <w:proofErr w:type="gramEnd"/>
      <w:r>
        <w:t xml:space="preserve"> part of this. </w:t>
      </w:r>
      <w:proofErr w:type="gramStart"/>
      <w:r>
        <w:t>So</w:t>
      </w:r>
      <w:proofErr w:type="gramEnd"/>
      <w:r>
        <w:t xml:space="preserve"> it's not just about being involved in co-producing the research, it's about being involved in supporting the research, becoming </w:t>
      </w:r>
      <w:proofErr w:type="gramStart"/>
      <w:r>
        <w:t>really meaningful</w:t>
      </w:r>
      <w:proofErr w:type="gramEnd"/>
      <w:r>
        <w:t xml:space="preserve"> for people at a local level. </w:t>
      </w:r>
      <w:proofErr w:type="gramStart"/>
      <w:r>
        <w:t>So</w:t>
      </w:r>
      <w:proofErr w:type="gramEnd"/>
      <w:r>
        <w:t xml:space="preserve"> I often think about the kind of phrase like those closest to the challenge are closest to the </w:t>
      </w:r>
      <w:proofErr w:type="gramStart"/>
      <w:r>
        <w:t>solution, but</w:t>
      </w:r>
      <w:proofErr w:type="gramEnd"/>
      <w:r>
        <w:t xml:space="preserve"> often aren't involved in creating the or fixing the problem.</w:t>
      </w:r>
    </w:p>
    <w:p w14:paraId="3F35F58C" w14:textId="77777777" w:rsidR="00EE5002" w:rsidRDefault="00EE5002" w:rsidP="00EE5002">
      <w:proofErr w:type="gramStart"/>
      <w:r>
        <w:t>So</w:t>
      </w:r>
      <w:proofErr w:type="gramEnd"/>
      <w:r>
        <w:t xml:space="preserve"> co-production is about sharing power, but a lot of people don't even talk or understand what power they have. When you bring people together to genuinely talk about what matters to them, whatever language they use, and you start to be in that relationship, you start to share power. You start to understand how people experience things. </w:t>
      </w:r>
      <w:proofErr w:type="gramStart"/>
      <w:r>
        <w:t>So</w:t>
      </w:r>
      <w:proofErr w:type="gramEnd"/>
      <w:r>
        <w:t xml:space="preserve"> then people like Matthew, people like commissioners, start to understand the everyday nuances that we live with.</w:t>
      </w:r>
    </w:p>
    <w:p w14:paraId="324CBCD1" w14:textId="77777777" w:rsidR="00EE5002" w:rsidRDefault="00EE5002" w:rsidP="00EE5002">
      <w:r>
        <w:t xml:space="preserve">It's not a kind of hypothetical or assumed thing. It's a reality. I'm sharing my living experiences. He then might be able to use that to create better systems and processes. And I think like the closer you do that to the people at a local level, or the closer you do </w:t>
      </w:r>
      <w:r>
        <w:lastRenderedPageBreak/>
        <w:t>that to the people that experiencing unfairness, experiences, experiencing the challenges around equity, the better it is.</w:t>
      </w:r>
    </w:p>
    <w:p w14:paraId="78D9698B" w14:textId="77777777" w:rsidR="00EE5002" w:rsidRDefault="00EE5002" w:rsidP="00EE5002">
      <w:r>
        <w:t>That, for me is genuine co-production. Lots of people where I live wouldn't know what the term co-production. What they would understand is being listened to, being heard, being supported, to have a voice on things that are important to them, being part of the decision making. And that can only happen when you start to think about sharing power and understanding how much power you have as a system leader or as a community leader, or how deep you need to reach out and support people to just be involved.</w:t>
      </w:r>
    </w:p>
    <w:p w14:paraId="61C2B52A" w14:textId="77777777" w:rsidR="00EE5002" w:rsidRDefault="00EE5002" w:rsidP="00EE5002">
      <w:r>
        <w:t xml:space="preserve">You know, there's lots of things that we need to do, but it often starts with </w:t>
      </w:r>
      <w:proofErr w:type="gramStart"/>
      <w:r>
        <w:t>really simple</w:t>
      </w:r>
      <w:proofErr w:type="gramEnd"/>
      <w:r>
        <w:t xml:space="preserve"> things. And in the </w:t>
      </w:r>
      <w:proofErr w:type="gramStart"/>
      <w:r>
        <w:t>report</w:t>
      </w:r>
      <w:proofErr w:type="gramEnd"/>
      <w:r>
        <w:t xml:space="preserve"> it talks about trust. </w:t>
      </w:r>
      <w:proofErr w:type="gramStart"/>
      <w:r>
        <w:t>So</w:t>
      </w:r>
      <w:proofErr w:type="gramEnd"/>
      <w:r>
        <w:t xml:space="preserve"> it's being in a co-production relationship often gets caveats is like what we talked about in all these </w:t>
      </w:r>
      <w:proofErr w:type="gramStart"/>
      <w:r>
        <w:t>really fancy</w:t>
      </w:r>
      <w:proofErr w:type="gramEnd"/>
      <w:r>
        <w:t xml:space="preserve"> ways. But for me it starts with really trusting conversations about what's important to you.</w:t>
      </w:r>
    </w:p>
    <w:p w14:paraId="7A312AB2" w14:textId="77777777" w:rsidR="00EE5002" w:rsidRDefault="00EE5002" w:rsidP="00EE5002">
      <w:r>
        <w:t xml:space="preserve">How can we together build something that is </w:t>
      </w:r>
      <w:proofErr w:type="gramStart"/>
      <w:r>
        <w:t>really important</w:t>
      </w:r>
      <w:proofErr w:type="gramEnd"/>
      <w:r>
        <w:t xml:space="preserve"> to us locally, and then how do we really ensure that the voice of </w:t>
      </w:r>
      <w:proofErr w:type="gramStart"/>
      <w:r>
        <w:t>those most effective stay</w:t>
      </w:r>
      <w:proofErr w:type="gramEnd"/>
      <w:r>
        <w:t xml:space="preserve"> central to that, and it can transform the way people experience their world? It can transform the way we provide support. And I hate to mention it, it saves a lot of money in the long run because you end up producing the right things for the right community, because you're not making assumptions, you're </w:t>
      </w:r>
      <w:proofErr w:type="gramStart"/>
      <w:r>
        <w:t>actually creating</w:t>
      </w:r>
      <w:proofErr w:type="gramEnd"/>
      <w:r>
        <w:t xml:space="preserve"> the right services and experiences and lives for people like me.</w:t>
      </w:r>
    </w:p>
    <w:p w14:paraId="5B62F400" w14:textId="77777777" w:rsidR="00EE5002" w:rsidRDefault="00EE5002" w:rsidP="00EE5002">
      <w:r>
        <w:t xml:space="preserve">And Matthew doesn't, you know, won't have my living experience, won't understand what it's like to be me. But </w:t>
      </w:r>
      <w:proofErr w:type="gramStart"/>
      <w:r>
        <w:t>actually</w:t>
      </w:r>
      <w:proofErr w:type="gramEnd"/>
      <w:r>
        <w:t xml:space="preserve"> through co-production 11 understanding of like these wise experiences. </w:t>
      </w:r>
      <w:proofErr w:type="gramStart"/>
      <w:r>
        <w:t>So</w:t>
      </w:r>
      <w:proofErr w:type="gramEnd"/>
      <w:r>
        <w:t xml:space="preserve"> when I build something or we build it together, these are things that it needs to have in it.</w:t>
      </w:r>
    </w:p>
    <w:p w14:paraId="0DA1B9D4" w14:textId="77777777" w:rsidR="00EE5002" w:rsidRPr="00EE5002" w:rsidRDefault="00EE5002" w:rsidP="00EE5002">
      <w:pPr>
        <w:pStyle w:val="Heading2"/>
        <w:rPr>
          <w:sz w:val="24"/>
          <w:szCs w:val="24"/>
        </w:rPr>
      </w:pPr>
      <w:r w:rsidRPr="00EE5002">
        <w:rPr>
          <w:sz w:val="24"/>
          <w:szCs w:val="24"/>
        </w:rPr>
        <w:t>Kate Hamblin</w:t>
      </w:r>
    </w:p>
    <w:p w14:paraId="0939CC94" w14:textId="33E3153E" w:rsidR="00EE5002" w:rsidRDefault="00EE5002" w:rsidP="00EE5002">
      <w:r>
        <w:t xml:space="preserve">Thank you. Really powerful reflections on why co-production is. It's a nice add on, its fundamental and foundational and should be at the heart of </w:t>
      </w:r>
      <w:proofErr w:type="gramStart"/>
      <w:r>
        <w:t>all of</w:t>
      </w:r>
      <w:proofErr w:type="gramEnd"/>
      <w:r>
        <w:t xml:space="preserve"> our services. Thank you very much. Thank you so much, Isaac and Matthew, for your contributions. It's been a brilliant podcast, and anyone interested in sky's work around character do head to their website and to the Evidence Hub to see and explore what they've done there.</w:t>
      </w:r>
      <w:r>
        <w:t xml:space="preserve"> </w:t>
      </w:r>
      <w:r>
        <w:t>Thank you for listening.</w:t>
      </w:r>
    </w:p>
    <w:p w14:paraId="1008C05D" w14:textId="77777777" w:rsidR="003D2DB4" w:rsidRDefault="003D2DB4"/>
    <w:sectPr w:rsidR="003D2D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002"/>
    <w:rsid w:val="00034C78"/>
    <w:rsid w:val="00386DCC"/>
    <w:rsid w:val="003D2DB4"/>
    <w:rsid w:val="00C64538"/>
    <w:rsid w:val="00EE50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C0175"/>
  <w15:chartTrackingRefBased/>
  <w15:docId w15:val="{72353F3F-D9CF-45A6-BB41-7365810D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5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0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5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002"/>
    <w:rPr>
      <w:rFonts w:eastAsiaTheme="majorEastAsia" w:cstheme="majorBidi"/>
      <w:color w:val="272727" w:themeColor="text1" w:themeTint="D8"/>
    </w:rPr>
  </w:style>
  <w:style w:type="paragraph" w:styleId="Title">
    <w:name w:val="Title"/>
    <w:basedOn w:val="Normal"/>
    <w:next w:val="Normal"/>
    <w:link w:val="TitleChar"/>
    <w:uiPriority w:val="10"/>
    <w:qFormat/>
    <w:rsid w:val="00EE5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002"/>
    <w:pPr>
      <w:spacing w:before="160"/>
      <w:jc w:val="center"/>
    </w:pPr>
    <w:rPr>
      <w:i/>
      <w:iCs/>
      <w:color w:val="404040" w:themeColor="text1" w:themeTint="BF"/>
    </w:rPr>
  </w:style>
  <w:style w:type="character" w:customStyle="1" w:styleId="QuoteChar">
    <w:name w:val="Quote Char"/>
    <w:basedOn w:val="DefaultParagraphFont"/>
    <w:link w:val="Quote"/>
    <w:uiPriority w:val="29"/>
    <w:rsid w:val="00EE5002"/>
    <w:rPr>
      <w:i/>
      <w:iCs/>
      <w:color w:val="404040" w:themeColor="text1" w:themeTint="BF"/>
    </w:rPr>
  </w:style>
  <w:style w:type="paragraph" w:styleId="ListParagraph">
    <w:name w:val="List Paragraph"/>
    <w:basedOn w:val="Normal"/>
    <w:uiPriority w:val="34"/>
    <w:qFormat/>
    <w:rsid w:val="00EE5002"/>
    <w:pPr>
      <w:ind w:left="720"/>
      <w:contextualSpacing/>
    </w:pPr>
  </w:style>
  <w:style w:type="character" w:styleId="IntenseEmphasis">
    <w:name w:val="Intense Emphasis"/>
    <w:basedOn w:val="DefaultParagraphFont"/>
    <w:uiPriority w:val="21"/>
    <w:qFormat/>
    <w:rsid w:val="00EE5002"/>
    <w:rPr>
      <w:i/>
      <w:iCs/>
      <w:color w:val="0F4761" w:themeColor="accent1" w:themeShade="BF"/>
    </w:rPr>
  </w:style>
  <w:style w:type="paragraph" w:styleId="IntenseQuote">
    <w:name w:val="Intense Quote"/>
    <w:basedOn w:val="Normal"/>
    <w:next w:val="Normal"/>
    <w:link w:val="IntenseQuoteChar"/>
    <w:uiPriority w:val="30"/>
    <w:qFormat/>
    <w:rsid w:val="00EE5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002"/>
    <w:rPr>
      <w:i/>
      <w:iCs/>
      <w:color w:val="0F4761" w:themeColor="accent1" w:themeShade="BF"/>
    </w:rPr>
  </w:style>
  <w:style w:type="character" w:styleId="IntenseReference">
    <w:name w:val="Intense Reference"/>
    <w:basedOn w:val="DefaultParagraphFont"/>
    <w:uiPriority w:val="32"/>
    <w:qFormat/>
    <w:rsid w:val="00EE50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3161</Words>
  <Characters>18018</Characters>
  <Application>Microsoft Office Word</Application>
  <DocSecurity>0</DocSecurity>
  <Lines>150</Lines>
  <Paragraphs>42</Paragraphs>
  <ScaleCrop>false</ScaleCrop>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Williamson</dc:creator>
  <cp:keywords/>
  <dc:description/>
  <cp:lastModifiedBy>Daniel Williamson</cp:lastModifiedBy>
  <cp:revision>2</cp:revision>
  <dcterms:created xsi:type="dcterms:W3CDTF">2026-08-18T16:38:00Z</dcterms:created>
  <dcterms:modified xsi:type="dcterms:W3CDTF">2026-08-18T16:47:00Z</dcterms:modified>
</cp:coreProperties>
</file>